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F5" w:rsidRDefault="003B70F5" w:rsidP="00D50824">
      <w:pPr>
        <w:jc w:val="center"/>
        <w:rPr>
          <w:rFonts w:ascii="Segoe UI" w:hAnsi="Segoe UI" w:cs="Segoe UI"/>
          <w:b/>
          <w:sz w:val="28"/>
        </w:rPr>
      </w:pPr>
    </w:p>
    <w:p w:rsidR="009A5591" w:rsidRDefault="009A5591" w:rsidP="00D50824">
      <w:pPr>
        <w:jc w:val="center"/>
        <w:rPr>
          <w:rFonts w:ascii="Segoe UI" w:hAnsi="Segoe UI" w:cs="Segoe UI"/>
          <w:b/>
          <w:sz w:val="28"/>
        </w:rPr>
      </w:pPr>
      <w:r w:rsidRPr="00D50824">
        <w:rPr>
          <w:rFonts w:ascii="Segoe UI" w:hAnsi="Segoe UI" w:cs="Segoe UI"/>
          <w:b/>
          <w:sz w:val="28"/>
        </w:rPr>
        <w:t>Предложения по внесению изменений в Правила благоустройства</w:t>
      </w:r>
    </w:p>
    <w:p w:rsidR="009A5591" w:rsidRPr="00D50824" w:rsidRDefault="009A5591" w:rsidP="00D50824">
      <w:pPr>
        <w:jc w:val="center"/>
        <w:rPr>
          <w:rFonts w:ascii="Segoe UI" w:hAnsi="Segoe UI" w:cs="Segoe U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5244"/>
        <w:gridCol w:w="1735"/>
        <w:gridCol w:w="3284"/>
      </w:tblGrid>
      <w:tr w:rsidR="005A6BBE" w:rsidRPr="009D7E54" w:rsidTr="005A6BBE">
        <w:tc>
          <w:tcPr>
            <w:tcW w:w="959" w:type="dxa"/>
          </w:tcPr>
          <w:p w:rsidR="005A6BBE" w:rsidRPr="005A6BBE" w:rsidRDefault="005A6BBE" w:rsidP="009D7E5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№ </w:t>
            </w:r>
            <w:proofErr w:type="gramStart"/>
            <w:r>
              <w:rPr>
                <w:rFonts w:ascii="Segoe UI" w:hAnsi="Segoe UI" w:cs="Segoe UI"/>
                <w:b/>
              </w:rPr>
              <w:t>п</w:t>
            </w:r>
            <w:proofErr w:type="gramEnd"/>
            <w:r>
              <w:rPr>
                <w:rFonts w:ascii="Segoe UI" w:hAnsi="Segoe UI" w:cs="Segoe UI"/>
                <w:b/>
              </w:rPr>
              <w:t>/п</w:t>
            </w: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Статья</w:t>
            </w:r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Предложение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Где уже есть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Примечания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9D7E5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807" w:type="dxa"/>
            <w:gridSpan w:val="4"/>
          </w:tcPr>
          <w:p w:rsidR="005A6BBE" w:rsidRPr="009D7E54" w:rsidRDefault="005A6BBE" w:rsidP="009D7E5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Полностью новые разделы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Раздел об объектах незавершенного строительства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Установить правила для объектов незавершенного строительства, в первую очередь</w:t>
            </w:r>
          </w:p>
          <w:p w:rsidR="005A6BBE" w:rsidRDefault="005A6BBE" w:rsidP="00216D6C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Обязанность подрядчика законсервировать объект при длительных перерывах. Прописать объём работ по консервации их сроки</w:t>
            </w:r>
          </w:p>
          <w:p w:rsidR="005A6BBE" w:rsidRPr="009D7E54" w:rsidRDefault="005A6BBE" w:rsidP="00216D6C">
            <w:pPr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Обязанность собственника при уходе подрядчика переоформить на себя все ордера и разрешения по земельным работам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Белгород, </w:t>
            </w:r>
            <w:r w:rsidR="0033157D">
              <w:rPr>
                <w:rFonts w:ascii="Segoe UI" w:hAnsi="Segoe UI" w:cs="Segoe UI"/>
              </w:rPr>
              <w:t xml:space="preserve">Казань, </w:t>
            </w:r>
            <w:proofErr w:type="spellStart"/>
            <w:r>
              <w:rPr>
                <w:rFonts w:ascii="Segoe UI" w:hAnsi="Segoe UI" w:cs="Segoe UI"/>
              </w:rPr>
              <w:t>Мамадыш</w:t>
            </w:r>
            <w:proofErr w:type="spellEnd"/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Сейчас существует правовая неопределенность по долгостроям, кто является виновным лицом и какие обязанности возникают у собственника и подрядчика при приостановлении строительства.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Много таких объектов находится в совершенно </w:t>
            </w:r>
            <w:proofErr w:type="spellStart"/>
            <w:r>
              <w:rPr>
                <w:rFonts w:ascii="Segoe UI" w:hAnsi="Segoe UI" w:cs="Segoe UI"/>
              </w:rPr>
              <w:t>неприемлимом</w:t>
            </w:r>
            <w:proofErr w:type="spellEnd"/>
            <w:r>
              <w:rPr>
                <w:rFonts w:ascii="Segoe UI" w:hAnsi="Segoe UI" w:cs="Segoe UI"/>
              </w:rPr>
              <w:t xml:space="preserve"> состоянии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Индивидуальные домовладения</w:t>
            </w:r>
          </w:p>
        </w:tc>
        <w:tc>
          <w:tcPr>
            <w:tcW w:w="5244" w:type="dxa"/>
          </w:tcPr>
          <w:p w:rsidR="005A6BBE" w:rsidRPr="009D7E54" w:rsidRDefault="005A6BBE" w:rsidP="00324CB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Установить требования для индивидуальных домовладений, аналогичные требованиям к МКД в смягченном виде по всем пунктам правил благоустройства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Белгород, Благовещенск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Как </w:t>
            </w:r>
            <w:proofErr w:type="gramStart"/>
            <w:r>
              <w:rPr>
                <w:rFonts w:ascii="Segoe UI" w:hAnsi="Segoe UI" w:cs="Segoe UI"/>
              </w:rPr>
              <w:t>правило</w:t>
            </w:r>
            <w:proofErr w:type="gramEnd"/>
            <w:r>
              <w:rPr>
                <w:rFonts w:ascii="Segoe UI" w:hAnsi="Segoe UI" w:cs="Segoe UI"/>
              </w:rPr>
              <w:t xml:space="preserve"> районы, застроенные индивидуальными владениями наименее благоустройенные</w:t>
            </w:r>
          </w:p>
        </w:tc>
      </w:tr>
      <w:tr w:rsidR="0033157D" w:rsidRPr="009D7E54" w:rsidTr="00A428AE">
        <w:tc>
          <w:tcPr>
            <w:tcW w:w="959" w:type="dxa"/>
          </w:tcPr>
          <w:p w:rsidR="0033157D" w:rsidRDefault="0033157D" w:rsidP="00A428AE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33157D" w:rsidRPr="009D7E54" w:rsidRDefault="0033157D" w:rsidP="00A428A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Раздел о стоянках</w:t>
            </w:r>
          </w:p>
        </w:tc>
        <w:tc>
          <w:tcPr>
            <w:tcW w:w="5244" w:type="dxa"/>
          </w:tcPr>
          <w:p w:rsidR="0033157D" w:rsidRDefault="0033157D" w:rsidP="00A428A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Установить нормы для автостоянок, в первую очередь:</w:t>
            </w:r>
          </w:p>
          <w:p w:rsidR="0033157D" w:rsidRDefault="0033157D" w:rsidP="00A428AE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Наличие твердого покрытия</w:t>
            </w:r>
          </w:p>
          <w:p w:rsidR="0033157D" w:rsidRDefault="0033157D" w:rsidP="00A428AE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Наличие отвода ливневых вод</w:t>
            </w:r>
          </w:p>
          <w:p w:rsidR="0033157D" w:rsidRDefault="0033157D" w:rsidP="00A428AE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Содержание примыкающей территории за въездом и выездом</w:t>
            </w:r>
          </w:p>
          <w:p w:rsidR="0033157D" w:rsidRPr="009D7E54" w:rsidRDefault="0033157D" w:rsidP="00A428AE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Требования к туалету и охранной будке</w:t>
            </w:r>
          </w:p>
        </w:tc>
        <w:tc>
          <w:tcPr>
            <w:tcW w:w="1735" w:type="dxa"/>
          </w:tcPr>
          <w:p w:rsidR="0033157D" w:rsidRPr="009D7E54" w:rsidRDefault="0033157D" w:rsidP="00A428AE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33157D" w:rsidRDefault="0033157D" w:rsidP="00A428AE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Сейчас не урегулировано и требований к ним почти никаких нет</w:t>
            </w:r>
            <w:r>
              <w:rPr>
                <w:rFonts w:ascii="Segoe UI" w:hAnsi="Segoe UI" w:cs="Segoe UI"/>
              </w:rPr>
              <w:t>, зачастую стоя</w:t>
            </w:r>
            <w:r w:rsidR="002F34ED">
              <w:rPr>
                <w:rFonts w:ascii="Segoe UI" w:hAnsi="Segoe UI" w:cs="Segoe UI"/>
              </w:rPr>
              <w:t>н</w:t>
            </w:r>
            <w:r>
              <w:rPr>
                <w:rFonts w:ascii="Segoe UI" w:hAnsi="Segoe UI" w:cs="Segoe UI"/>
              </w:rPr>
              <w:t>ка представляет собой просто голую землю.</w:t>
            </w:r>
          </w:p>
          <w:p w:rsidR="0033157D" w:rsidRPr="009D7E54" w:rsidRDefault="0033157D" w:rsidP="00A428A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Являются крупными источниками грязи.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E33DC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Раздел о садово-дачных участках в черте города</w:t>
            </w:r>
          </w:p>
        </w:tc>
        <w:tc>
          <w:tcPr>
            <w:tcW w:w="5244" w:type="dxa"/>
          </w:tcPr>
          <w:p w:rsidR="005A6BBE" w:rsidRPr="009D7E54" w:rsidRDefault="005A6BBE" w:rsidP="00324CB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Установить нормы по содержанию садово-дачных участков, расположенных в черте города</w:t>
            </w:r>
            <w:r>
              <w:rPr>
                <w:rFonts w:ascii="Segoe UI" w:hAnsi="Segoe UI" w:cs="Segoe UI"/>
              </w:rPr>
              <w:t>, аналогичные нормам для индивидуальных домов в смягченном виде</w:t>
            </w:r>
          </w:p>
        </w:tc>
        <w:tc>
          <w:tcPr>
            <w:tcW w:w="1735" w:type="dxa"/>
          </w:tcPr>
          <w:p w:rsidR="005A6BBE" w:rsidRPr="009D7E54" w:rsidRDefault="005A6BBE" w:rsidP="00E33DC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Хабаровск</w:t>
            </w:r>
          </w:p>
        </w:tc>
        <w:tc>
          <w:tcPr>
            <w:tcW w:w="3284" w:type="dxa"/>
          </w:tcPr>
          <w:p w:rsidR="005A6BBE" w:rsidRPr="009D7E54" w:rsidRDefault="005A6BBE" w:rsidP="00E33DC5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Сейчас не урегулировано и требований к ним почти никаких нет, состояние там, понятное дело </w:t>
            </w:r>
            <w:proofErr w:type="gramStart"/>
            <w:r w:rsidRPr="009D7E54">
              <w:rPr>
                <w:rFonts w:ascii="Segoe UI" w:hAnsi="Segoe UI" w:cs="Segoe UI"/>
              </w:rPr>
              <w:t>аховое</w:t>
            </w:r>
            <w:proofErr w:type="gramEnd"/>
            <w:r w:rsidRPr="009D7E54">
              <w:rPr>
                <w:rFonts w:ascii="Segoe UI" w:hAnsi="Segoe UI" w:cs="Segoe UI"/>
              </w:rPr>
              <w:t>.</w:t>
            </w:r>
          </w:p>
          <w:p w:rsidR="005A6BBE" w:rsidRPr="009D7E54" w:rsidRDefault="005A6BBE" w:rsidP="00E33DC5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При этом многие «дачи» в черте города давно по факту используются </w:t>
            </w:r>
            <w:proofErr w:type="gramStart"/>
            <w:r w:rsidRPr="009D7E54">
              <w:rPr>
                <w:rFonts w:ascii="Segoe UI" w:hAnsi="Segoe UI" w:cs="Segoe UI"/>
              </w:rPr>
              <w:t>по</w:t>
            </w:r>
            <w:proofErr w:type="gramEnd"/>
            <w:r w:rsidRPr="009D7E54">
              <w:rPr>
                <w:rFonts w:ascii="Segoe UI" w:hAnsi="Segoe UI" w:cs="Segoe UI"/>
              </w:rPr>
              <w:t xml:space="preserve"> другому.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9D7E5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807" w:type="dxa"/>
            <w:gridSpan w:val="4"/>
          </w:tcPr>
          <w:p w:rsidR="005A6BBE" w:rsidRPr="009D7E54" w:rsidRDefault="005A6BBE" w:rsidP="009D7E5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9D7E54">
              <w:rPr>
                <w:rFonts w:ascii="Segoe UI" w:hAnsi="Segoe UI" w:cs="Segoe UI"/>
                <w:b/>
              </w:rPr>
              <w:t>Уточнение существующих статей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Глава 2 Статья 2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газон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спортивные;</w:t>
            </w:r>
          </w:p>
        </w:tc>
        <w:tc>
          <w:tcPr>
            <w:tcW w:w="5244" w:type="dxa"/>
          </w:tcPr>
          <w:p w:rsidR="005A6BBE" w:rsidRPr="009D7E54" w:rsidRDefault="005A6BBE" w:rsidP="00E22445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Дополнить определение газона «а также иные участки, предназначенные или </w:t>
            </w:r>
            <w:r>
              <w:rPr>
                <w:rFonts w:ascii="Segoe UI" w:hAnsi="Segoe UI" w:cs="Segoe UI"/>
              </w:rPr>
              <w:t>подготовленные</w:t>
            </w:r>
            <w:r w:rsidRPr="009D7E54">
              <w:rPr>
                <w:rFonts w:ascii="Segoe UI" w:hAnsi="Segoe UI" w:cs="Segoe UI"/>
              </w:rPr>
              <w:t xml:space="preserve"> для озеленения»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Барнаул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При нынешнем определении зимой и ранней весной у нас газонов нет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00F0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>Глава 3. Общие требования к организации содержания и благоустройства территорий</w:t>
            </w:r>
          </w:p>
        </w:tc>
        <w:tc>
          <w:tcPr>
            <w:tcW w:w="5244" w:type="dxa"/>
          </w:tcPr>
          <w:p w:rsidR="005A6BB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Дополнить пунктом</w:t>
            </w:r>
          </w:p>
          <w:p w:rsidR="005A6BB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 xml:space="preserve">На территории города </w:t>
            </w:r>
            <w:r>
              <w:rPr>
                <w:rFonts w:ascii="Segoe UI" w:hAnsi="Segoe UI" w:cs="Segoe UI"/>
              </w:rPr>
              <w:t>Самара</w:t>
            </w:r>
            <w:r w:rsidRPr="00900F0E">
              <w:rPr>
                <w:rFonts w:ascii="Segoe UI" w:hAnsi="Segoe UI" w:cs="Segoe UI"/>
              </w:rPr>
              <w:t xml:space="preserve"> не допускается наличие участков почвы без </w:t>
            </w:r>
            <w:r>
              <w:rPr>
                <w:rFonts w:ascii="Segoe UI" w:hAnsi="Segoe UI" w:cs="Segoe UI"/>
              </w:rPr>
              <w:t xml:space="preserve">следующих видов покрытий: </w:t>
            </w:r>
          </w:p>
          <w:p w:rsidR="005A6BBE" w:rsidRPr="00900F0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 xml:space="preserve">твердые (капитальные) – монолитные или сборные, выполняемые из асфальтобетона, </w:t>
            </w:r>
            <w:proofErr w:type="spellStart"/>
            <w:r w:rsidRPr="00900F0E">
              <w:rPr>
                <w:rFonts w:ascii="Segoe UI" w:hAnsi="Segoe UI" w:cs="Segoe UI"/>
              </w:rPr>
              <w:t>цементобетона</w:t>
            </w:r>
            <w:proofErr w:type="spellEnd"/>
            <w:r w:rsidRPr="00900F0E">
              <w:rPr>
                <w:rFonts w:ascii="Segoe UI" w:hAnsi="Segoe UI" w:cs="Segoe UI"/>
              </w:rPr>
              <w:t>, природного камня и подобных материалов;</w:t>
            </w:r>
          </w:p>
          <w:p w:rsidR="005A6BBE" w:rsidRPr="00900F0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900F0E">
              <w:rPr>
                <w:rFonts w:ascii="Segoe UI" w:hAnsi="Segoe UI" w:cs="Segoe UI"/>
              </w:rPr>
      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т.п.), находящихся в естественном состоянии, сухих смесях, уплотненных или укрепленных вяжущими;</w:t>
            </w:r>
            <w:proofErr w:type="gramEnd"/>
          </w:p>
          <w:p w:rsidR="005A6BBE" w:rsidRPr="00900F0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900F0E">
              <w:rPr>
                <w:rFonts w:ascii="Segoe UI" w:hAnsi="Segoe UI" w:cs="Segoe UI"/>
              </w:rPr>
              <w:lastRenderedPageBreak/>
              <w:t>газонные</w:t>
            </w:r>
            <w:proofErr w:type="gramEnd"/>
            <w:r w:rsidRPr="00900F0E">
              <w:rPr>
                <w:rFonts w:ascii="Segoe UI" w:hAnsi="Segoe UI" w:cs="Segoe UI"/>
              </w:rPr>
              <w:t xml:space="preserve"> – </w:t>
            </w:r>
            <w:r>
              <w:rPr>
                <w:rFonts w:ascii="Segoe UI" w:hAnsi="Segoe UI" w:cs="Segoe UI"/>
              </w:rPr>
              <w:t xml:space="preserve">покрытые </w:t>
            </w:r>
            <w:r w:rsidRPr="00900F0E">
              <w:rPr>
                <w:rFonts w:ascii="Segoe UI" w:hAnsi="Segoe UI" w:cs="Segoe UI"/>
              </w:rPr>
              <w:t>естественно произрастающей или засеянной травянистой растительностью (дерновый покров)</w:t>
            </w:r>
          </w:p>
          <w:p w:rsidR="005A6BBE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>комбинированные – представляющие сочетания вышеуказанных покрытий.</w:t>
            </w:r>
          </w:p>
          <w:p w:rsidR="005A6BBE" w:rsidRPr="009D7E54" w:rsidRDefault="005A6BBE" w:rsidP="00900F0E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>настоящих Правил, за исключением дорожно-</w:t>
            </w:r>
            <w:proofErr w:type="spellStart"/>
            <w:r w:rsidRPr="00900F0E">
              <w:rPr>
                <w:rFonts w:ascii="Segoe UI" w:hAnsi="Segoe UI" w:cs="Segoe UI"/>
              </w:rPr>
              <w:t>тропиночной</w:t>
            </w:r>
            <w:proofErr w:type="spellEnd"/>
            <w:r w:rsidRPr="00900F0E">
              <w:rPr>
                <w:rFonts w:ascii="Segoe UI" w:hAnsi="Segoe UI" w:cs="Segoe UI"/>
              </w:rPr>
              <w:t xml:space="preserve"> сети на землях особо охраняемых природных территорий и участков территории в процессе реконструкции и строительства.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Новосибирск</w:t>
            </w: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В Самаре существует масса участков, которые даже не понятно чем являются, это и не газон, и не детская площадка, и не парковка.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Обычно они являются источниками грязи и пыли.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Данная норма запрещает наличие любых неп</w:t>
            </w:r>
            <w:r w:rsidR="00515A37">
              <w:rPr>
                <w:rFonts w:ascii="Segoe UI" w:hAnsi="Segoe UI" w:cs="Segoe UI"/>
              </w:rPr>
              <w:t>окрытых участков, позволяет прив</w:t>
            </w:r>
            <w:r>
              <w:rPr>
                <w:rFonts w:ascii="Segoe UI" w:hAnsi="Segoe UI" w:cs="Segoe UI"/>
              </w:rPr>
              <w:t>лекать владельцев за наличие территории в таком состоянии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Глава 3 Статья 4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9D7E54">
              <w:rPr>
                <w:rFonts w:ascii="Segoe UI" w:hAnsi="Segoe UI" w:cs="Segoe UI"/>
              </w:rPr>
              <w:t>В целях закрепления территории городского округа Самара для содержания и благоустройства между территориальными органами Администрации городского округа Самара и физическими, юридическими лицами, индивидуальными предпринимателями заключается соглашение о содержании прилегающей территории (далее - Соглашение</w:t>
            </w:r>
            <w:proofErr w:type="gramEnd"/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Прямо прописать, что физические и юридически лица, которые владеют на том или ином праве земельными участками, зданиями или сооружениями </w:t>
            </w:r>
            <w:proofErr w:type="gramStart"/>
            <w:r w:rsidRPr="009D7E54">
              <w:rPr>
                <w:rFonts w:ascii="Segoe UI" w:hAnsi="Segoe UI" w:cs="Segoe UI"/>
              </w:rPr>
              <w:t>обязаны самостоятельно в конкретный срок</w:t>
            </w:r>
            <w:r>
              <w:rPr>
                <w:rFonts w:ascii="Segoe UI" w:hAnsi="Segoe UI" w:cs="Segoe UI"/>
              </w:rPr>
              <w:t xml:space="preserve"> после вступления во владение</w:t>
            </w:r>
            <w:r w:rsidRPr="009D7E54">
              <w:rPr>
                <w:rFonts w:ascii="Segoe UI" w:hAnsi="Segoe UI" w:cs="Segoe UI"/>
              </w:rPr>
              <w:t xml:space="preserve"> </w:t>
            </w:r>
            <w:r w:rsidRPr="00FE491F">
              <w:rPr>
                <w:rFonts w:ascii="Segoe UI" w:hAnsi="Segoe UI" w:cs="Segoe UI"/>
                <w:b/>
              </w:rPr>
              <w:t>обязаны</w:t>
            </w:r>
            <w:proofErr w:type="gramEnd"/>
            <w:r w:rsidRPr="00FE491F">
              <w:rPr>
                <w:rFonts w:ascii="Segoe UI" w:hAnsi="Segoe UI" w:cs="Segoe UI"/>
                <w:b/>
              </w:rPr>
              <w:t xml:space="preserve"> </w:t>
            </w:r>
            <w:r w:rsidRPr="009D7E54">
              <w:rPr>
                <w:rFonts w:ascii="Segoe UI" w:hAnsi="Segoe UI" w:cs="Segoe UI"/>
                <w:b/>
              </w:rPr>
              <w:t>обратиться</w:t>
            </w:r>
            <w:r w:rsidRPr="009D7E54">
              <w:rPr>
                <w:rFonts w:ascii="Segoe UI" w:hAnsi="Segoe UI" w:cs="Segoe UI"/>
              </w:rPr>
              <w:t xml:space="preserve"> в администрацию для определения границ прилегающей территории</w:t>
            </w:r>
            <w:r>
              <w:rPr>
                <w:rFonts w:ascii="Segoe UI" w:hAnsi="Segoe UI" w:cs="Segoe UI"/>
              </w:rPr>
              <w:t>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Для организаций, вступивших во владения до принятия постановления, установить срок обращения в течение 1 года со дня вступления постановления в силу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Ростов-на-Дону</w:t>
            </w:r>
            <w:r w:rsidR="0033157D">
              <w:rPr>
                <w:rFonts w:ascii="Segoe UI" w:hAnsi="Segoe UI" w:cs="Segoe UI"/>
              </w:rPr>
              <w:t>, Нижний Новгород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Понятно, что заставить его подписать договор мы не можем и если он </w:t>
            </w:r>
            <w:proofErr w:type="gramStart"/>
            <w:r w:rsidRPr="009D7E54">
              <w:rPr>
                <w:rFonts w:ascii="Segoe UI" w:hAnsi="Segoe UI" w:cs="Segoe UI"/>
              </w:rPr>
              <w:t>упрется</w:t>
            </w:r>
            <w:proofErr w:type="gramEnd"/>
            <w:r w:rsidRPr="009D7E54">
              <w:rPr>
                <w:rFonts w:ascii="Segoe UI" w:hAnsi="Segoe UI" w:cs="Segoe UI"/>
              </w:rPr>
              <w:t xml:space="preserve"> то границу придется определить по отмежеванному участку.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Однако, во-первых мы сможем привлекать к ответственности тех, кто совсем ничего не делает и даже не потрудился обратиться (отсутствие обращения – 10.4 115-ГД). Во-вторых, убедить того, кто обратиться содержа</w:t>
            </w:r>
            <w:r>
              <w:rPr>
                <w:rFonts w:ascii="Segoe UI" w:hAnsi="Segoe UI" w:cs="Segoe UI"/>
              </w:rPr>
              <w:t>т</w:t>
            </w:r>
            <w:r w:rsidRPr="009D7E54">
              <w:rPr>
                <w:rFonts w:ascii="Segoe UI" w:hAnsi="Segoe UI" w:cs="Segoe UI"/>
              </w:rPr>
              <w:t>ь прилегающую территорию, т.к. тонкости, что они могут от этого уклониться</w:t>
            </w:r>
            <w:r w:rsidR="00493ABE">
              <w:rPr>
                <w:rFonts w:ascii="Segoe UI" w:hAnsi="Segoe UI" w:cs="Segoe UI"/>
              </w:rPr>
              <w:t>,</w:t>
            </w:r>
            <w:r w:rsidRPr="009D7E54">
              <w:rPr>
                <w:rFonts w:ascii="Segoe UI" w:hAnsi="Segoe UI" w:cs="Segoe UI"/>
              </w:rPr>
              <w:t xml:space="preserve"> многие не знают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Глава 5 Статья 47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Во время листопада организации, ответственные за уборку закрепленных </w:t>
            </w:r>
            <w:r w:rsidRPr="009D7E54">
              <w:rPr>
                <w:rFonts w:ascii="Segoe UI" w:hAnsi="Segoe UI" w:cs="Segoe UI"/>
              </w:rPr>
              <w:lastRenderedPageBreak/>
              <w:t>территорий, производят сгребание и вывоз опавшей листвы с газонов вдоль улиц и магистралей, дворовых территорий</w:t>
            </w:r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lastRenderedPageBreak/>
              <w:t>Исключить фразу «дворовых территорий»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Обсуждалось. Необходимости </w:t>
            </w:r>
            <w:proofErr w:type="gramStart"/>
            <w:r w:rsidRPr="009D7E54">
              <w:rPr>
                <w:rFonts w:ascii="Segoe UI" w:hAnsi="Segoe UI" w:cs="Segoe UI"/>
              </w:rPr>
              <w:t>убирать листву с газонов во дворах нет</w:t>
            </w:r>
            <w:proofErr w:type="gramEnd"/>
            <w:r w:rsidRPr="009D7E54">
              <w:rPr>
                <w:rFonts w:ascii="Segoe UI" w:hAnsi="Segoe UI" w:cs="Segoe UI"/>
              </w:rPr>
              <w:t xml:space="preserve">. Это хуже для почвы. Во </w:t>
            </w:r>
            <w:r w:rsidRPr="009D7E54">
              <w:rPr>
                <w:rFonts w:ascii="Segoe UI" w:hAnsi="Segoe UI" w:cs="Segoe UI"/>
              </w:rPr>
              <w:lastRenderedPageBreak/>
              <w:t>многих городах это запрещено прямо. Если вдоль дорог мы убираем, чтобы не было смета на дороги, то во дворе необходимости никакой нет. Кроме того, это дополнительные затраты и отвлечение сил УК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087CBB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4" w:type="dxa"/>
          </w:tcPr>
          <w:p w:rsidR="005A6BBE" w:rsidRPr="00087CBB" w:rsidRDefault="005A6BBE" w:rsidP="009D7E54">
            <w:pPr>
              <w:spacing w:after="0" w:line="240" w:lineRule="auto"/>
              <w:rPr>
                <w:rFonts w:ascii="Segoe UI" w:hAnsi="Segoe UI" w:cs="Segoe UI"/>
                <w:sz w:val="24"/>
              </w:rPr>
            </w:pPr>
            <w:r w:rsidRPr="00087CBB">
              <w:rPr>
                <w:rFonts w:ascii="Segoe UI" w:hAnsi="Segoe UI" w:cs="Segoe UI"/>
                <w:sz w:val="24"/>
              </w:rPr>
              <w:t>Гл. 5 п. 52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087CBB">
              <w:rPr>
                <w:sz w:val="24"/>
              </w:rPr>
              <w:t xml:space="preserve">Покос травы на территории между автомобильной дорогой и обособленными трамвайными путями по всей ширине осуществляется владельцем трамвайных путей, если расстояние от крайнего рельса до элемента автомобильной дороги не превышает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87CBB">
                <w:rPr>
                  <w:sz w:val="24"/>
                </w:rPr>
                <w:t>3 метров</w:t>
              </w:r>
            </w:smartTag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Дополнить «и железнодорожными»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Гл. 5.1. Ст. 57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57.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</w:t>
            </w:r>
            <w:r w:rsidRPr="009D7E54">
              <w:rPr>
                <w:rFonts w:ascii="Segoe UI" w:hAnsi="Segoe UI" w:cs="Segoe UI"/>
              </w:rPr>
              <w:lastRenderedPageBreak/>
              <w:t>гаражах, на автостоянках или автобазах.</w:t>
            </w:r>
          </w:p>
        </w:tc>
        <w:tc>
          <w:tcPr>
            <w:tcW w:w="5244" w:type="dxa"/>
          </w:tcPr>
          <w:p w:rsidR="005A6BBE" w:rsidRPr="009D7E54" w:rsidRDefault="005A6BBE" w:rsidP="00087CBB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lastRenderedPageBreak/>
              <w:t>Хранение и отстой</w:t>
            </w:r>
            <w:r>
              <w:rPr>
                <w:rFonts w:ascii="Segoe UI" w:hAnsi="Segoe UI" w:cs="Segoe UI"/>
              </w:rPr>
              <w:t xml:space="preserve"> </w:t>
            </w:r>
            <w:r w:rsidRPr="00087CBB">
              <w:rPr>
                <w:rFonts w:ascii="Segoe UI" w:hAnsi="Segoe UI" w:cs="Segoe UI"/>
                <w:b/>
              </w:rPr>
              <w:t>тракторов</w:t>
            </w:r>
            <w:r>
              <w:rPr>
                <w:rFonts w:ascii="Segoe UI" w:hAnsi="Segoe UI" w:cs="Segoe UI"/>
              </w:rPr>
              <w:t xml:space="preserve"> и </w:t>
            </w:r>
            <w:r w:rsidRPr="009D7E54">
              <w:rPr>
                <w:rFonts w:ascii="Segoe UI" w:hAnsi="Segoe UI" w:cs="Segoe UI"/>
              </w:rPr>
              <w:t xml:space="preserve"> грузового автотранспорта, </w:t>
            </w:r>
            <w:r w:rsidRPr="009D7E54">
              <w:rPr>
                <w:rFonts w:ascii="Segoe UI" w:hAnsi="Segoe UI" w:cs="Segoe UI"/>
                <w:b/>
              </w:rPr>
              <w:t xml:space="preserve">в том числе </w:t>
            </w:r>
            <w:r>
              <w:rPr>
                <w:rFonts w:ascii="Segoe UI" w:hAnsi="Segoe UI" w:cs="Segoe UI"/>
                <w:b/>
              </w:rPr>
              <w:t xml:space="preserve">бортового, </w:t>
            </w:r>
            <w:r w:rsidRPr="009D7E54">
              <w:rPr>
                <w:rFonts w:ascii="Segoe UI" w:hAnsi="Segoe UI" w:cs="Segoe UI"/>
                <w:b/>
              </w:rPr>
              <w:t xml:space="preserve">специализированного, цистерн, </w:t>
            </w:r>
            <w:r w:rsidRPr="009D7E54">
              <w:rPr>
                <w:rFonts w:ascii="Segoe UI" w:hAnsi="Segoe UI" w:cs="Segoe UI"/>
              </w:rPr>
              <w:t xml:space="preserve">и иного автотранспорта, в том числе частного, </w:t>
            </w:r>
            <w:r>
              <w:rPr>
                <w:rFonts w:ascii="Segoe UI" w:hAnsi="Segoe UI" w:cs="Segoe UI"/>
              </w:rPr>
              <w:t xml:space="preserve">а </w:t>
            </w:r>
            <w:r w:rsidRPr="00234E86">
              <w:rPr>
                <w:rFonts w:ascii="Segoe UI" w:hAnsi="Segoe UI" w:cs="Segoe UI"/>
                <w:b/>
              </w:rPr>
              <w:t>также прицепов к нему</w:t>
            </w:r>
            <w:r>
              <w:rPr>
                <w:rFonts w:ascii="Segoe UI" w:hAnsi="Segoe UI" w:cs="Segoe UI"/>
              </w:rPr>
              <w:t xml:space="preserve"> </w:t>
            </w:r>
            <w:r w:rsidRPr="009D7E54">
              <w:rPr>
                <w:rFonts w:ascii="Segoe UI" w:hAnsi="Segoe UI" w:cs="Segoe UI"/>
              </w:rPr>
              <w:t xml:space="preserve">допускается только в гаражах, на автостоянках или автобазах. Хранение и отстой личного </w:t>
            </w:r>
            <w:r w:rsidRPr="009D7E54">
              <w:rPr>
                <w:rFonts w:ascii="Segoe UI" w:hAnsi="Segoe UI" w:cs="Segoe UI"/>
                <w:b/>
              </w:rPr>
              <w:t>легкового</w:t>
            </w:r>
            <w:r w:rsidRPr="009D7E54">
              <w:rPr>
                <w:rFonts w:ascii="Segoe UI" w:hAnsi="Segoe UI" w:cs="Segoe UI"/>
              </w:rPr>
              <w:t xml:space="preserve"> автотранспорта на придомовых и внутриквартальных территориях допускается в один ряд и </w:t>
            </w:r>
            <w:r w:rsidRPr="009D7E54">
              <w:rPr>
                <w:rFonts w:ascii="Segoe UI" w:hAnsi="Segoe UI" w:cs="Segoe UI"/>
                <w:b/>
              </w:rPr>
              <w:t>не должно препятствовать проведению регулярных и периодических работ по благоустройству, указанных в настоящих правилах.</w:t>
            </w:r>
            <w:r w:rsidRPr="009D7E5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Технические уточнения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Уточняется, что транспорт не должен препятствовать проведению всех работ, а не только проезду спецтранспорта.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Гл. 5.1. Ст. 59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59. 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      </w:r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Организаторы парковки обязаны соблюдать санитарные, </w:t>
            </w:r>
            <w:r w:rsidRPr="009D7E54">
              <w:rPr>
                <w:rFonts w:ascii="Segoe UI" w:hAnsi="Segoe UI" w:cs="Segoe UI"/>
                <w:b/>
              </w:rPr>
              <w:t>противопожарные, строительные</w:t>
            </w:r>
            <w:r w:rsidRPr="009D7E54">
              <w:rPr>
                <w:rFonts w:ascii="Segoe UI" w:hAnsi="Segoe UI" w:cs="Segoe UI"/>
              </w:rPr>
              <w:t xml:space="preserve"> нормы и правила и обеспечивать санитарное содержание и благоустройство зоны, отведенной для парковки автотранспорта, и прилегающей к ней территории, </w:t>
            </w:r>
            <w:r w:rsidRPr="009D7E54">
              <w:rPr>
                <w:rFonts w:ascii="Segoe UI" w:hAnsi="Segoe UI" w:cs="Segoe UI"/>
                <w:b/>
              </w:rPr>
              <w:t>въездов и выездов от дороги или внутриквартального проезда</w:t>
            </w:r>
            <w:r w:rsidRPr="009D7E54">
              <w:rPr>
                <w:rFonts w:ascii="Segoe UI" w:hAnsi="Segoe UI" w:cs="Segoe UI"/>
              </w:rPr>
              <w:t xml:space="preserve">, а также </w:t>
            </w:r>
            <w:r w:rsidRPr="009D7E54">
              <w:rPr>
                <w:rFonts w:ascii="Segoe UI" w:hAnsi="Segoe UI" w:cs="Segoe UI"/>
                <w:b/>
              </w:rPr>
              <w:t>сбор и</w:t>
            </w:r>
            <w:r w:rsidRPr="009D7E54">
              <w:rPr>
                <w:rFonts w:ascii="Segoe UI" w:hAnsi="Segoe UI" w:cs="Segoe UI"/>
              </w:rPr>
              <w:t xml:space="preserve"> вывоз твердых бытовых отходов.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Технические уточнения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Гл. 5.1. Ст. 65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65. Уборка придомовых территорий многоквартирных домов в зимний период.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65.1. Тротуары, придомовые территории и проезды очищаются от снега и наледи до асфальта, посыпаются </w:t>
            </w:r>
            <w:proofErr w:type="spellStart"/>
            <w:r w:rsidRPr="009D7E54">
              <w:rPr>
                <w:rFonts w:ascii="Segoe UI" w:hAnsi="Segoe UI" w:cs="Segoe UI"/>
              </w:rPr>
              <w:t>противогололедными</w:t>
            </w:r>
            <w:proofErr w:type="spellEnd"/>
            <w:r w:rsidRPr="009D7E54">
              <w:rPr>
                <w:rFonts w:ascii="Segoe UI" w:hAnsi="Segoe UI" w:cs="Segoe UI"/>
              </w:rPr>
              <w:t xml:space="preserve"> материалами.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 xml:space="preserve">65.2. 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</w:t>
            </w:r>
            <w:r w:rsidRPr="009D7E54">
              <w:rPr>
                <w:rFonts w:ascii="Segoe UI" w:hAnsi="Segoe UI" w:cs="Segoe UI"/>
              </w:rPr>
              <w:lastRenderedPageBreak/>
              <w:t>Не допускается повреждение зеленых насаждений при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складировании снега.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При складировании снега на придомовых территориях должен предусматриваться отвод талых вод.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Дополнить пунктами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5A6BBE" w:rsidRDefault="005A6BBE" w:rsidP="008F41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65.3. Уборка снега на тротуарах должна осуществляться при достижении уровня снега более 20 мм. Во время сильного снегопада уборка тротуаров должна осуществляться непрерывно до его прекращения.</w:t>
            </w:r>
          </w:p>
          <w:p w:rsidR="005A6BBE" w:rsidRDefault="005A6BBE" w:rsidP="008F41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65.4</w:t>
            </w:r>
            <w:proofErr w:type="gramStart"/>
            <w:r>
              <w:rPr>
                <w:rFonts w:ascii="Segoe UI" w:hAnsi="Segoe UI" w:cs="Segoe UI"/>
              </w:rPr>
              <w:t xml:space="preserve"> Н</w:t>
            </w:r>
            <w:proofErr w:type="gramEnd"/>
            <w:r>
              <w:rPr>
                <w:rFonts w:ascii="Segoe UI" w:hAnsi="Segoe UI" w:cs="Segoe UI"/>
              </w:rPr>
              <w:t>е допускается превышение уровня снега выше 60 мм.</w:t>
            </w:r>
          </w:p>
          <w:p w:rsidR="005A6BBE" w:rsidRPr="009D7E54" w:rsidRDefault="005A6BBE" w:rsidP="008F41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65.6 </w:t>
            </w:r>
            <w:r w:rsidRPr="008F41C9">
              <w:rPr>
                <w:rFonts w:ascii="Segoe UI" w:hAnsi="Segoe UI" w:cs="Segoe UI"/>
              </w:rPr>
      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Ростов-на-Дону</w:t>
            </w:r>
          </w:p>
        </w:tc>
        <w:tc>
          <w:tcPr>
            <w:tcW w:w="3284" w:type="dxa"/>
          </w:tcPr>
          <w:p w:rsidR="005A6BBE" w:rsidRDefault="005A6BBE" w:rsidP="008F41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Уточняет и конкретизирует требования к уборке снега</w:t>
            </w:r>
          </w:p>
          <w:p w:rsidR="005A6BBE" w:rsidRDefault="005A6BBE" w:rsidP="008F41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Нынешние требования неконкретны и за нарушение трудно </w:t>
            </w:r>
            <w:proofErr w:type="gramStart"/>
            <w:r>
              <w:rPr>
                <w:rFonts w:ascii="Segoe UI" w:hAnsi="Segoe UI" w:cs="Segoe UI"/>
              </w:rPr>
              <w:t>привлечь</w:t>
            </w:r>
            <w:proofErr w:type="gramEnd"/>
            <w:r>
              <w:rPr>
                <w:rFonts w:ascii="Segoe UI" w:hAnsi="Segoe UI" w:cs="Segoe UI"/>
              </w:rPr>
              <w:t xml:space="preserve"> к ответственности.</w:t>
            </w:r>
          </w:p>
          <w:p w:rsidR="005A6BBE" w:rsidRPr="009D7E54" w:rsidRDefault="005A6BBE" w:rsidP="00592D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Уточняет, что зимн</w:t>
            </w:r>
            <w:r w:rsidR="00592DE9">
              <w:rPr>
                <w:rFonts w:ascii="Segoe UI" w:hAnsi="Segoe UI" w:cs="Segoe UI"/>
              </w:rPr>
              <w:t xml:space="preserve">ий </w:t>
            </w:r>
            <w:r>
              <w:rPr>
                <w:rFonts w:ascii="Segoe UI" w:hAnsi="Segoe UI" w:cs="Segoe UI"/>
              </w:rPr>
              <w:t xml:space="preserve">период не отменяет необходимости уборки мусора (часто используется для уклонения от </w:t>
            </w:r>
            <w:r w:rsidR="00515A37">
              <w:rPr>
                <w:rFonts w:ascii="Segoe UI" w:hAnsi="Segoe UI" w:cs="Segoe UI"/>
              </w:rPr>
              <w:t>ответственности</w:t>
            </w:r>
            <w:r>
              <w:rPr>
                <w:rFonts w:ascii="Segoe UI" w:hAnsi="Segoe UI" w:cs="Segoe UI"/>
              </w:rPr>
              <w:t>)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BA7389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Пункт исключен</w:t>
            </w:r>
            <w:bookmarkStart w:id="0" w:name="_GoBack"/>
            <w:bookmarkEnd w:id="0"/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9D7E54" w:rsidRDefault="005A6BBE" w:rsidP="00087CBB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A6BBE" w:rsidRPr="009D7E54" w:rsidTr="005A6BBE">
        <w:tc>
          <w:tcPr>
            <w:tcW w:w="959" w:type="dxa"/>
          </w:tcPr>
          <w:p w:rsidR="005A6BBE" w:rsidRPr="00A83EB0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Default="005A6BBE" w:rsidP="00087CBB">
            <w:pPr>
              <w:spacing w:after="0" w:line="240" w:lineRule="auto"/>
              <w:rPr>
                <w:rFonts w:ascii="Segoe UI" w:hAnsi="Segoe UI" w:cs="Segoe UI"/>
              </w:rPr>
            </w:pPr>
            <w:r w:rsidRPr="00A83EB0">
              <w:rPr>
                <w:rFonts w:ascii="Segoe UI" w:hAnsi="Segoe UI" w:cs="Segoe UI"/>
              </w:rPr>
              <w:t>Глава 6. Сбор и временное хранение отходов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Дополнить пунктом 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A83EB0">
              <w:rPr>
                <w:rFonts w:ascii="Segoe UI" w:hAnsi="Segoe UI" w:cs="Segoe UI"/>
              </w:rPr>
              <w:t xml:space="preserve">В жилищном фонде, оборудованном мусоропроводами, должны применяться </w:t>
            </w:r>
            <w:proofErr w:type="spellStart"/>
            <w:r w:rsidRPr="00A83EB0">
              <w:rPr>
                <w:rFonts w:ascii="Segoe UI" w:hAnsi="Segoe UI" w:cs="Segoe UI"/>
              </w:rPr>
              <w:t>выкатные</w:t>
            </w:r>
            <w:proofErr w:type="spellEnd"/>
            <w:r w:rsidRPr="00A83EB0">
              <w:rPr>
                <w:rFonts w:ascii="Segoe UI" w:hAnsi="Segoe UI" w:cs="Segoe UI"/>
              </w:rPr>
              <w:t xml:space="preserve"> контейнеры с крышками, приспособленные для механизированной выгрузки бытового мусора из мусоропровода в контейнер и из контейнера в мусоровоз. Контейнеры должны постоянно находиться в </w:t>
            </w:r>
            <w:proofErr w:type="spellStart"/>
            <w:r w:rsidRPr="00A83EB0">
              <w:rPr>
                <w:rFonts w:ascii="Segoe UI" w:hAnsi="Segoe UI" w:cs="Segoe UI"/>
              </w:rPr>
              <w:t>мусорокамере</w:t>
            </w:r>
            <w:proofErr w:type="spellEnd"/>
            <w:r w:rsidRPr="00A83EB0">
              <w:rPr>
                <w:rFonts w:ascii="Segoe UI" w:hAnsi="Segoe UI" w:cs="Segoe UI"/>
              </w:rPr>
              <w:t xml:space="preserve">, на </w:t>
            </w:r>
            <w:proofErr w:type="spellStart"/>
            <w:r w:rsidRPr="00A83EB0">
              <w:rPr>
                <w:rFonts w:ascii="Segoe UI" w:hAnsi="Segoe UI" w:cs="Segoe UI"/>
              </w:rPr>
              <w:t>выкатную</w:t>
            </w:r>
            <w:proofErr w:type="spellEnd"/>
            <w:r w:rsidRPr="00A83EB0">
              <w:rPr>
                <w:rFonts w:ascii="Segoe UI" w:hAnsi="Segoe UI" w:cs="Segoe UI"/>
              </w:rPr>
              <w:t xml:space="preserve"> площадку контейнеры выкатываются непосредственно перед перегрузкой мусора в мусоровоз, а после выгрузки мусора - убираются в </w:t>
            </w:r>
            <w:proofErr w:type="spellStart"/>
            <w:r w:rsidRPr="00A83EB0">
              <w:rPr>
                <w:rFonts w:ascii="Segoe UI" w:hAnsi="Segoe UI" w:cs="Segoe UI"/>
              </w:rPr>
              <w:t>мусорокамеру</w:t>
            </w:r>
            <w:proofErr w:type="spellEnd"/>
            <w:r w:rsidRPr="00A83EB0">
              <w:rPr>
                <w:rFonts w:ascii="Segoe UI" w:hAnsi="Segoe UI" w:cs="Segoe UI"/>
              </w:rPr>
              <w:t>.</w:t>
            </w:r>
          </w:p>
          <w:p w:rsidR="005A6BBE" w:rsidRDefault="005A6BBE" w:rsidP="00A83EB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Запрещается вынос мусора из мусоропровода в контейнеры, расположенные на контейнерной площадке.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Нижний Новгород</w:t>
            </w: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Предусматривается прямой вывоз мусора из мусоропроводов.</w:t>
            </w:r>
          </w:p>
          <w:p w:rsidR="005A6BBE" w:rsidRDefault="005A6BBE" w:rsidP="00515A37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Существует порочная практика выноса мусора из мусоропровода сначала на контейнерную площадку, и только потом вывоз, из-за чего происходит их перегрузка, и накопление мусора в общественных места</w:t>
            </w:r>
            <w:r w:rsidR="00515A37">
              <w:rPr>
                <w:rFonts w:ascii="Segoe UI" w:hAnsi="Segoe UI" w:cs="Segoe UI"/>
              </w:rPr>
              <w:t>х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087CB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Глава 8 п.</w:t>
            </w:r>
            <w:r w:rsidRPr="00087CBB">
              <w:rPr>
                <w:rFonts w:ascii="Segoe UI" w:hAnsi="Segoe UI" w:cs="Segoe UI"/>
              </w:rPr>
              <w:t>27. Работники специализированной организации, осуществляющей сбор и вывоз отходов и мусора, обязаны производить уборку отходов и мусора, просыпавшегося при выгрузке из контейнеров, б</w:t>
            </w:r>
            <w:r>
              <w:rPr>
                <w:rFonts w:ascii="Segoe UI" w:hAnsi="Segoe UI" w:cs="Segoe UI"/>
              </w:rPr>
              <w:t>ункеров-</w:t>
            </w:r>
            <w:r>
              <w:rPr>
                <w:rFonts w:ascii="Segoe UI" w:hAnsi="Segoe UI" w:cs="Segoe UI"/>
              </w:rPr>
              <w:lastRenderedPageBreak/>
              <w:t>накопителей в мусоровоз.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Дополнить: </w:t>
            </w:r>
          </w:p>
          <w:p w:rsidR="005A6BBE" w:rsidRPr="00BD7E1C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«</w:t>
            </w:r>
            <w:r w:rsidRPr="00BD7E1C">
              <w:rPr>
                <w:rFonts w:ascii="Segoe UI" w:hAnsi="Segoe UI" w:cs="Segoe UI"/>
              </w:rPr>
              <w:t>а также приводить крышку контейнера в закрытое состояние после выгрузки мусора в мусоров</w:t>
            </w:r>
            <w:r>
              <w:rPr>
                <w:rFonts w:ascii="Segoe UI" w:hAnsi="Segoe UI" w:cs="Segoe UI"/>
              </w:rPr>
              <w:t>оз»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087CBB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Сейчас нигде не написано, что крышки должны закрываться. На практике почти все контейнеры оставляют открытыми и никаких </w:t>
            </w:r>
            <w:proofErr w:type="gramStart"/>
            <w:r>
              <w:rPr>
                <w:rFonts w:ascii="Segoe UI" w:hAnsi="Segoe UI" w:cs="Segoe UI"/>
              </w:rPr>
              <w:t>оснований</w:t>
            </w:r>
            <w:proofErr w:type="gramEnd"/>
            <w:r>
              <w:rPr>
                <w:rFonts w:ascii="Segoe UI" w:hAnsi="Segoe UI" w:cs="Segoe UI"/>
              </w:rPr>
              <w:t xml:space="preserve"> чтобы привлечь нарушителя нет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BD7E1C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BD7E1C" w:rsidRDefault="005A6BBE" w:rsidP="00BD7E1C">
            <w:pPr>
              <w:spacing w:after="0" w:line="240" w:lineRule="auto"/>
              <w:rPr>
                <w:rFonts w:ascii="Segoe UI" w:hAnsi="Segoe UI" w:cs="Segoe UI"/>
              </w:rPr>
            </w:pPr>
            <w:r w:rsidRPr="00BD7E1C">
              <w:rPr>
                <w:rFonts w:ascii="Segoe UI" w:hAnsi="Segoe UI" w:cs="Segoe UI"/>
              </w:rPr>
              <w:t>21.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бак-накопитель грязной воды.</w:t>
            </w:r>
          </w:p>
          <w:p w:rsidR="005A6BBE" w:rsidRPr="009D7E54" w:rsidRDefault="005A6BBE" w:rsidP="00BD7E1C">
            <w:pPr>
              <w:spacing w:after="0" w:line="240" w:lineRule="auto"/>
              <w:rPr>
                <w:rFonts w:ascii="Segoe UI" w:hAnsi="Segoe UI" w:cs="Segoe UI"/>
              </w:rPr>
            </w:pPr>
            <w:r w:rsidRPr="00BD7E1C">
              <w:rPr>
                <w:rFonts w:ascii="Segoe UI" w:hAnsi="Segoe UI" w:cs="Segoe UI"/>
              </w:rPr>
              <w:t>Выезд автотранспорта допускается только через пункт мойки колес. Запрещается вынос грунта и грязи колесами автотранспорта на территорию городского округа.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BD7E1C">
              <w:rPr>
                <w:rFonts w:ascii="Segoe UI" w:hAnsi="Segoe UI" w:cs="Segoe UI"/>
              </w:rPr>
              <w:t>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бак-накопитель грязной воды.</w:t>
            </w:r>
          </w:p>
          <w:p w:rsidR="005A6BBE" w:rsidRPr="009D7E54" w:rsidRDefault="005A6BBE" w:rsidP="00403AF9">
            <w:pPr>
              <w:spacing w:after="0" w:line="240" w:lineRule="auto"/>
              <w:rPr>
                <w:rFonts w:ascii="Segoe UI" w:hAnsi="Segoe UI" w:cs="Segoe UI"/>
              </w:rPr>
            </w:pPr>
            <w:r w:rsidRPr="00BD7E1C">
              <w:rPr>
                <w:rFonts w:ascii="Segoe UI" w:hAnsi="Segoe UI" w:cs="Segoe UI"/>
              </w:rPr>
              <w:t>Выезд автотранспорта допускается только через пункт мойки колес</w:t>
            </w:r>
            <w:r>
              <w:rPr>
                <w:rFonts w:ascii="Segoe UI" w:hAnsi="Segoe UI" w:cs="Segoe UI"/>
              </w:rPr>
              <w:t xml:space="preserve"> </w:t>
            </w:r>
            <w:r w:rsidRPr="00BD7E1C">
              <w:rPr>
                <w:rFonts w:ascii="Segoe UI" w:hAnsi="Segoe UI" w:cs="Segoe UI"/>
                <w:b/>
              </w:rPr>
              <w:t>только после завершения мойки</w:t>
            </w:r>
            <w:r w:rsidRPr="00BD7E1C">
              <w:rPr>
                <w:rFonts w:ascii="Segoe UI" w:hAnsi="Segoe UI" w:cs="Segoe UI"/>
              </w:rPr>
              <w:t xml:space="preserve">. </w:t>
            </w:r>
            <w:r w:rsidRPr="00BD7E1C">
              <w:rPr>
                <w:rFonts w:ascii="Segoe UI" w:hAnsi="Segoe UI" w:cs="Segoe UI"/>
                <w:b/>
              </w:rPr>
              <w:t xml:space="preserve">Подрядчик обязан </w:t>
            </w:r>
            <w:r>
              <w:rPr>
                <w:rFonts w:ascii="Segoe UI" w:hAnsi="Segoe UI" w:cs="Segoe UI"/>
                <w:b/>
              </w:rPr>
              <w:t xml:space="preserve">проконтролировать </w:t>
            </w:r>
            <w:r w:rsidRPr="00BD7E1C">
              <w:rPr>
                <w:rFonts w:ascii="Segoe UI" w:hAnsi="Segoe UI" w:cs="Segoe UI"/>
                <w:b/>
              </w:rPr>
              <w:t>выполнение процедуры мойки колес все</w:t>
            </w:r>
            <w:r>
              <w:rPr>
                <w:rFonts w:ascii="Segoe UI" w:hAnsi="Segoe UI" w:cs="Segoe UI"/>
                <w:b/>
              </w:rPr>
              <w:t>х транспортных средств</w:t>
            </w:r>
            <w:r w:rsidRPr="00BD7E1C">
              <w:rPr>
                <w:rFonts w:ascii="Segoe UI" w:hAnsi="Segoe UI" w:cs="Segoe UI"/>
                <w:b/>
              </w:rPr>
              <w:t>,</w:t>
            </w:r>
            <w:r>
              <w:rPr>
                <w:rFonts w:ascii="Segoe UI" w:hAnsi="Segoe UI" w:cs="Segoe UI"/>
              </w:rPr>
              <w:t xml:space="preserve"> </w:t>
            </w:r>
            <w:r w:rsidRPr="00BD7E1C">
              <w:rPr>
                <w:rFonts w:ascii="Segoe UI" w:hAnsi="Segoe UI" w:cs="Segoe UI"/>
                <w:b/>
              </w:rPr>
              <w:t>покидающи</w:t>
            </w:r>
            <w:r>
              <w:rPr>
                <w:rFonts w:ascii="Segoe UI" w:hAnsi="Segoe UI" w:cs="Segoe UI"/>
                <w:b/>
              </w:rPr>
              <w:t>х</w:t>
            </w:r>
            <w:r w:rsidRPr="00BD7E1C">
              <w:rPr>
                <w:rFonts w:ascii="Segoe UI" w:hAnsi="Segoe UI" w:cs="Segoe UI"/>
                <w:b/>
              </w:rPr>
              <w:t xml:space="preserve"> строительную площадку</w:t>
            </w:r>
            <w:r>
              <w:rPr>
                <w:rFonts w:ascii="Segoe UI" w:hAnsi="Segoe UI" w:cs="Segoe UI"/>
              </w:rPr>
              <w:t xml:space="preserve">. </w:t>
            </w:r>
            <w:r w:rsidRPr="00BD7E1C">
              <w:rPr>
                <w:rFonts w:ascii="Segoe UI" w:hAnsi="Segoe UI" w:cs="Segoe UI"/>
              </w:rPr>
              <w:t>Запрещается вынос грунта и грязи колесами автотранспорта на территорию городского округа.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По нынешним правилам они должны иметь пункт мойки колес, должны ездить через пункт мойки, но не сказано, что должны мыть колеса, чем пользуются для ухода от ответственности.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Уточняется обязанность подрядчика контролировать осуществление мойки, т.к. часто ответственность перекладывают на </w:t>
            </w:r>
            <w:proofErr w:type="gramStart"/>
            <w:r>
              <w:rPr>
                <w:rFonts w:ascii="Segoe UI" w:hAnsi="Segoe UI" w:cs="Segoe UI"/>
              </w:rPr>
              <w:t>водителей-физических</w:t>
            </w:r>
            <w:proofErr w:type="gramEnd"/>
            <w:r>
              <w:rPr>
                <w:rFonts w:ascii="Segoe UI" w:hAnsi="Segoe UI" w:cs="Segoe UI"/>
              </w:rPr>
              <w:t xml:space="preserve"> лиц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403AF9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403AF9">
              <w:rPr>
                <w:rFonts w:ascii="Segoe UI" w:hAnsi="Segoe UI" w:cs="Segoe UI"/>
              </w:rPr>
              <w:t>Глава 13. Содержание малых архитектурных форм</w:t>
            </w:r>
          </w:p>
        </w:tc>
        <w:tc>
          <w:tcPr>
            <w:tcW w:w="5244" w:type="dxa"/>
          </w:tcPr>
          <w:p w:rsidR="005A6BBE" w:rsidRDefault="005A6BBE" w:rsidP="00216D6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Требует крупной доработки Детально прописать все виды малых архитектурных форм, требования к работам по их обслуживанию с указанием сроком и периодичности: мойка, покраска, ремонт в случае поломки и т.п.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Новосибирск, Казань, Ростов-на-Дону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A83EB0">
              <w:rPr>
                <w:rFonts w:ascii="Segoe UI" w:hAnsi="Segoe UI" w:cs="Segoe UI"/>
              </w:rPr>
              <w:t xml:space="preserve">Нужно явно </w:t>
            </w:r>
            <w:proofErr w:type="gramStart"/>
            <w:r w:rsidRPr="00A83EB0">
              <w:rPr>
                <w:rFonts w:ascii="Segoe UI" w:hAnsi="Segoe UI" w:cs="Segoe UI"/>
              </w:rPr>
              <w:t>прописать</w:t>
            </w:r>
            <w:proofErr w:type="gramEnd"/>
            <w:r w:rsidRPr="00A83EB0">
              <w:rPr>
                <w:rFonts w:ascii="Segoe UI" w:hAnsi="Segoe UI" w:cs="Segoe UI"/>
              </w:rPr>
              <w:t xml:space="preserve"> что подразумевается под малыми архитектурными формами и какая именно работа по их содержанию и когда должна вестись. Сейчас пункты по малым архитектурным формам неработающие из-за размытых формулировок.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216D6C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216D6C">
              <w:rPr>
                <w:rFonts w:ascii="Segoe UI" w:hAnsi="Segoe UI" w:cs="Segoe UI"/>
              </w:rPr>
              <w:t>Глава 14. Внешнее обустройство и оформление строительных площадок</w:t>
            </w:r>
          </w:p>
        </w:tc>
        <w:tc>
          <w:tcPr>
            <w:tcW w:w="5244" w:type="dxa"/>
          </w:tcPr>
          <w:p w:rsidR="005A6BBE" w:rsidRDefault="005A6BBE" w:rsidP="00216D6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Дополнить пунктом:</w:t>
            </w:r>
          </w:p>
          <w:p w:rsidR="005A6BBE" w:rsidRDefault="005A6BBE" w:rsidP="00216D6C">
            <w:pPr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</w:rPr>
            </w:pPr>
            <w:r w:rsidRPr="00216D6C">
              <w:rPr>
                <w:rFonts w:ascii="Segoe UI" w:hAnsi="Segoe UI" w:cs="Segoe UI"/>
              </w:rPr>
              <w:t xml:space="preserve">На период осуществления строительства (до прекращения в установленном </w:t>
            </w:r>
            <w:r w:rsidRPr="00216D6C">
              <w:rPr>
                <w:rFonts w:ascii="Segoe UI" w:hAnsi="Segoe UI" w:cs="Segoe UI"/>
              </w:rPr>
              <w:lastRenderedPageBreak/>
              <w:t>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объект.</w:t>
            </w:r>
          </w:p>
          <w:p w:rsidR="005A6BBE" w:rsidRPr="009D7E54" w:rsidRDefault="005A6BBE" w:rsidP="00043751">
            <w:pPr>
              <w:spacing w:after="0" w:line="240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Нижний Новгород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Кто убирает, то и не мусорит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D7E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D7E54">
              <w:rPr>
                <w:rFonts w:ascii="Segoe UI" w:hAnsi="Segoe UI" w:cs="Segoe UI"/>
              </w:rPr>
              <w:t>Гл. 16</w:t>
            </w:r>
            <w:r>
              <w:rPr>
                <w:rFonts w:ascii="Segoe UI" w:hAnsi="Segoe UI" w:cs="Segoe UI"/>
              </w:rPr>
              <w:t xml:space="preserve"> Содержание зданий и сооружений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Требует крупной доработки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Детально прописать требования к каждому элементу фасада и работы по их содержанию со сроками и периодичностью по образу Казани.</w:t>
            </w:r>
          </w:p>
        </w:tc>
        <w:tc>
          <w:tcPr>
            <w:tcW w:w="1735" w:type="dxa"/>
          </w:tcPr>
          <w:p w:rsidR="005A6BBE" w:rsidRPr="009D7E54" w:rsidRDefault="005A6BBE" w:rsidP="00DF318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Казань</w:t>
            </w:r>
          </w:p>
        </w:tc>
        <w:tc>
          <w:tcPr>
            <w:tcW w:w="3284" w:type="dxa"/>
          </w:tcPr>
          <w:p w:rsidR="005A6BBE" w:rsidRPr="009D7E54" w:rsidRDefault="005A6BBE" w:rsidP="00DF318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Нынешние правила являются размытыми</w:t>
            </w:r>
            <w:r w:rsidR="0017586E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неконкретными и практически неработающими.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FE0CF2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 w:rsidRPr="00FE0CF2">
              <w:rPr>
                <w:rFonts w:ascii="Segoe UI" w:hAnsi="Segoe UI" w:cs="Segoe UI"/>
              </w:rPr>
              <w:t>Глава 16. Содержание зданий и сооружений</w:t>
            </w:r>
            <w:r>
              <w:rPr>
                <w:rFonts w:ascii="Segoe UI" w:hAnsi="Segoe UI" w:cs="Segoe UI"/>
              </w:rPr>
              <w:t xml:space="preserve"> п. 30</w:t>
            </w:r>
            <w:r w:rsidRPr="00FE0CF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244" w:type="dxa"/>
          </w:tcPr>
          <w:p w:rsidR="005A6BBE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Изложить в следующей редакции:</w:t>
            </w:r>
          </w:p>
          <w:p w:rsidR="005A6BBE" w:rsidRPr="00FE0CF2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 w:rsidRPr="00FE0CF2">
              <w:rPr>
                <w:rFonts w:ascii="Segoe UI" w:hAnsi="Segoe UI" w:cs="Segoe UI"/>
              </w:rPr>
              <w:t>Окраска фасадов объектов производится на основании колерного паспорта, согласованного в установленном порядке с уполномоченным органом архитектуры и градостроительства городского округа Самара.</w:t>
            </w:r>
          </w:p>
          <w:p w:rsidR="005A6BBE" w:rsidRPr="00FE0CF2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 w:rsidRPr="00FE0CF2">
              <w:rPr>
                <w:rFonts w:ascii="Segoe UI" w:hAnsi="Segoe UI" w:cs="Segoe UI"/>
              </w:rPr>
              <w:t>Колерный паспорт изготавливается проектной организацией в соответствии с примерной формой, разработанной уполномоченным органом архитектуры и градостроительства городского округа Самара.</w:t>
            </w:r>
          </w:p>
          <w:p w:rsidR="005A6BBE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 w:rsidRPr="00FE0CF2">
              <w:rPr>
                <w:rFonts w:ascii="Segoe UI" w:hAnsi="Segoe UI" w:cs="Segoe UI"/>
              </w:rPr>
              <w:t>Для согласования колерного паспорта собственник, владелец (пользователь) объекта и помещений в нем или уполномоченное им лицо представляет в Департамент строительства и архитектуры городского округа Самара три экземпляра колерного паспорта.</w:t>
            </w:r>
          </w:p>
          <w:p w:rsidR="005A6BBE" w:rsidRPr="009708AB" w:rsidRDefault="005A6BBE" w:rsidP="009708AB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708AB">
              <w:rPr>
                <w:rFonts w:ascii="Segoe UI" w:hAnsi="Segoe UI" w:cs="Segoe UI"/>
                <w:b/>
              </w:rPr>
              <w:t xml:space="preserve">Получение колерных паспортов осуществляется ответственными лицами в </w:t>
            </w:r>
            <w:r w:rsidRPr="009708AB">
              <w:rPr>
                <w:rFonts w:ascii="Segoe UI" w:hAnsi="Segoe UI" w:cs="Segoe UI"/>
                <w:b/>
              </w:rPr>
              <w:lastRenderedPageBreak/>
              <w:t>следующие сроки:</w:t>
            </w:r>
          </w:p>
          <w:p w:rsidR="005A6BBE" w:rsidRPr="009708AB" w:rsidRDefault="005A6BBE" w:rsidP="009708AB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708AB">
              <w:rPr>
                <w:rFonts w:ascii="Segoe UI" w:hAnsi="Segoe UI" w:cs="Segoe UI"/>
                <w:b/>
              </w:rPr>
              <w:t>в отношении зданий, строений, сооружений, введенных в эксплуатацию до дня вступления в силу настоящих Правил - не позднее двух лет со дня вступления в силу настоящих Правил;</w:t>
            </w:r>
          </w:p>
          <w:p w:rsidR="005A6BBE" w:rsidRPr="009708AB" w:rsidRDefault="005A6BBE" w:rsidP="009708AB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708AB">
              <w:rPr>
                <w:rFonts w:ascii="Segoe UI" w:hAnsi="Segoe UI" w:cs="Segoe UI"/>
                <w:b/>
              </w:rPr>
              <w:t>в отношении зданий, строений, сооружений, вводимых в эксплуатацию в течение одного года после вступления в силу настоящих Правил - не позднее одного года со дня ввода в эксплуатацию;</w:t>
            </w:r>
          </w:p>
          <w:p w:rsidR="005A6BBE" w:rsidRPr="009708AB" w:rsidRDefault="005A6BBE" w:rsidP="009708AB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9708AB">
              <w:rPr>
                <w:rFonts w:ascii="Segoe UI" w:hAnsi="Segoe UI" w:cs="Segoe UI"/>
                <w:b/>
              </w:rPr>
              <w:t>в отношении зданий, строений, сооружений, вводимых в эксплуатацию по истечении одного года после вступления в силу настоящих Правил - не позднее шести месяцев со дня ввода в эксплуатацию.</w:t>
            </w:r>
          </w:p>
          <w:p w:rsidR="005A6BBE" w:rsidRPr="00FE0CF2" w:rsidRDefault="005A6BBE" w:rsidP="00FE0CF2">
            <w:pPr>
              <w:spacing w:after="0" w:line="240" w:lineRule="auto"/>
              <w:rPr>
                <w:rFonts w:ascii="Segoe UI" w:hAnsi="Segoe UI" w:cs="Segoe UI"/>
              </w:rPr>
            </w:pPr>
            <w:r w:rsidRPr="00FE0CF2">
              <w:rPr>
                <w:rFonts w:ascii="Segoe UI" w:hAnsi="Segoe UI" w:cs="Segoe UI"/>
              </w:rPr>
              <w:t xml:space="preserve">Для осуществления </w:t>
            </w:r>
            <w:proofErr w:type="gramStart"/>
            <w:r w:rsidRPr="00FE0CF2">
              <w:rPr>
                <w:rFonts w:ascii="Segoe UI" w:hAnsi="Segoe UI" w:cs="Segoe UI"/>
              </w:rPr>
              <w:t>контроля за</w:t>
            </w:r>
            <w:proofErr w:type="gramEnd"/>
            <w:r w:rsidRPr="00FE0CF2">
              <w:rPr>
                <w:rFonts w:ascii="Segoe UI" w:hAnsi="Segoe UI" w:cs="Segoe UI"/>
              </w:rPr>
              <w:t xml:space="preserve"> выполнением работ один экземпляр согласованного колерного паспорта остается в Департаменте строительства и архитектуры городского округа Самара, второй находится в территориальном органе Администрации городского округа по местонахождению объекта.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Новосибирск</w:t>
            </w:r>
          </w:p>
        </w:tc>
        <w:tc>
          <w:tcPr>
            <w:tcW w:w="3284" w:type="dxa"/>
          </w:tcPr>
          <w:p w:rsidR="005A6BBE" w:rsidRDefault="005A6BBE" w:rsidP="00DF318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Для большинства зданий в Самаре нет действующих колерных паспортов, поэтому фактически нет правовых оснований </w:t>
            </w:r>
            <w:proofErr w:type="gramStart"/>
            <w:r>
              <w:rPr>
                <w:rFonts w:ascii="Segoe UI" w:hAnsi="Segoe UI" w:cs="Segoe UI"/>
              </w:rPr>
              <w:t>отказать любому желающему перекрасить</w:t>
            </w:r>
            <w:proofErr w:type="gramEnd"/>
            <w:r>
              <w:rPr>
                <w:rFonts w:ascii="Segoe UI" w:hAnsi="Segoe UI" w:cs="Segoe UI"/>
              </w:rPr>
              <w:t xml:space="preserve"> кусок фасада.</w:t>
            </w:r>
          </w:p>
          <w:p w:rsidR="005A6BBE" w:rsidRDefault="005A6BBE" w:rsidP="00DF318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Владельцы зданий уклоняются от их оформления с целью ухода от ответственности.</w:t>
            </w:r>
          </w:p>
          <w:p w:rsidR="005A6BBE" w:rsidRDefault="005A6BBE" w:rsidP="00DF318E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Необходимо прописать обязанность оформлять колерные паспорта.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A83EB0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A83EB0">
              <w:rPr>
                <w:rFonts w:ascii="Segoe UI" w:hAnsi="Segoe UI" w:cs="Segoe UI"/>
              </w:rPr>
              <w:t>Глава 5.1. Содержание придомовых территорий многоквартирных домов</w:t>
            </w:r>
          </w:p>
        </w:tc>
        <w:tc>
          <w:tcPr>
            <w:tcW w:w="5244" w:type="dxa"/>
          </w:tcPr>
          <w:p w:rsidR="005A6BBE" w:rsidRPr="000B2998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Дополнить пунктом с явной отсылкой к постановлениям правительства, касающимся содержания придомовой территории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Белгород</w:t>
            </w: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На практике УК часто пытаются апеллировать, что придомовая территория в правилах благоустройства и в постановлении правительства – не тождественны. 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Для устранения такой возможности следует явным образом указать тождественность.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Глава 4 Уборка городских территорий в зимний период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Глава 5 Уборка городских территорий в летний период</w:t>
            </w:r>
          </w:p>
        </w:tc>
        <w:tc>
          <w:tcPr>
            <w:tcW w:w="52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Установить период межсезонья и правила уборки в межсезонье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Белгород, Благовещенск</w:t>
            </w: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Каждый год случаются косяки, когда погода уже зимняя-летняя, а формальной период уборки не наступил.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E91A15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29.3. Установка адресных указателей на территории городского округа Самара осуществляется: (внесен Постановлением Администрации городского округа Самара от 13 июня 2013 г. № 578)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- на индивидуальных жилых домах - собственниками индивидуальных жилых домов;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- на многоквартирных домах - Администрацией городского округа Самара в лице отраслевого (функционального) органа - Департамента жилищно-коммунального хозяйства Администрации городского округа Самара;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 xml:space="preserve">- на нежилых зданиях, являющихся муниципальной собственностью городского округа Самара, - </w:t>
            </w:r>
            <w:r w:rsidRPr="00E91A15">
              <w:rPr>
                <w:rFonts w:ascii="Segoe UI" w:hAnsi="Segoe UI" w:cs="Segoe UI"/>
              </w:rPr>
              <w:lastRenderedPageBreak/>
              <w:t>Администрацией городского округа Самара в лице отраслевого (функционального) органа - Департамента жилищно-коммунального хозяйства Администрации городского округа Самара;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- на нежилых зданиях, не являющихся муниципальной собственностью городского округа Самара, - собственниками объектов.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В целях достижения единообразия внешнего вида адресных указателей эскизные проекты вновь устанавливаемых указателей согласовываются с Департаментом строительства и архитектуры городского округа Самара.</w:t>
            </w:r>
          </w:p>
          <w:p w:rsidR="005A6BBE" w:rsidRPr="009D7E54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>Порядок установки адресных указателей определяется муниципальными правовыми актами городского округа Самара.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Изложить в следующей редакции:</w:t>
            </w:r>
          </w:p>
          <w:p w:rsidR="005A6BBE" w:rsidRPr="00E91A15" w:rsidRDefault="005A6BBE" w:rsidP="00E91A15">
            <w:pPr>
              <w:spacing w:after="0" w:line="240" w:lineRule="auto"/>
              <w:rPr>
                <w:rFonts w:ascii="Segoe UI" w:hAnsi="Segoe UI" w:cs="Segoe UI"/>
              </w:rPr>
            </w:pPr>
            <w:r w:rsidRPr="00E91A15">
              <w:rPr>
                <w:rFonts w:ascii="Segoe UI" w:hAnsi="Segoe UI" w:cs="Segoe UI"/>
              </w:rPr>
              <w:t xml:space="preserve">- на многоквартирных домах </w:t>
            </w:r>
            <w:r>
              <w:rPr>
                <w:rFonts w:ascii="Segoe UI" w:hAnsi="Segoe UI" w:cs="Segoe UI"/>
              </w:rPr>
              <w:t>–</w:t>
            </w:r>
            <w:r w:rsidRPr="00E91A1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собственники помещений многоквартирного дома и организации, осуществляющие управление многоквартирным домом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Белгород, Магадан</w:t>
            </w: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Практически везде номерные знаки должны устанавливать и </w:t>
            </w:r>
            <w:proofErr w:type="gramStart"/>
            <w:r>
              <w:rPr>
                <w:rFonts w:ascii="Segoe UI" w:hAnsi="Segoe UI" w:cs="Segoe UI"/>
              </w:rPr>
              <w:t>содержать собственники и только в Самаре эта обязанность возложена</w:t>
            </w:r>
            <w:proofErr w:type="gramEnd"/>
            <w:r>
              <w:rPr>
                <w:rFonts w:ascii="Segoe UI" w:hAnsi="Segoe UI" w:cs="Segoe UI"/>
              </w:rPr>
              <w:t xml:space="preserve"> на департамент ЖКХ и осуществляется за счет бюджета.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A6BBE" w:rsidRPr="009D7E54" w:rsidTr="005A6BBE">
        <w:tc>
          <w:tcPr>
            <w:tcW w:w="959" w:type="dxa"/>
          </w:tcPr>
          <w:p w:rsidR="005A6BBE" w:rsidRPr="00847754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847754" w:rsidRDefault="005A6BBE" w:rsidP="00847754">
            <w:pPr>
              <w:spacing w:after="0" w:line="240" w:lineRule="auto"/>
              <w:rPr>
                <w:rFonts w:ascii="Segoe UI" w:hAnsi="Segoe UI" w:cs="Segoe UI"/>
              </w:rPr>
            </w:pPr>
            <w:r w:rsidRPr="00847754">
              <w:rPr>
                <w:rFonts w:ascii="Segoe UI" w:hAnsi="Segoe UI" w:cs="Segoe UI"/>
              </w:rPr>
              <w:t>6. На территории городского округа Самара не допускается:</w:t>
            </w:r>
          </w:p>
          <w:p w:rsidR="005A6BBE" w:rsidRPr="00847754" w:rsidRDefault="005A6BBE" w:rsidP="00847754">
            <w:pPr>
              <w:spacing w:after="0" w:line="240" w:lineRule="auto"/>
              <w:rPr>
                <w:rFonts w:ascii="Segoe UI" w:hAnsi="Segoe UI" w:cs="Segoe UI"/>
              </w:rPr>
            </w:pPr>
            <w:r w:rsidRPr="00847754">
              <w:rPr>
                <w:rFonts w:ascii="Segoe UI" w:hAnsi="Segoe UI" w:cs="Segoe UI"/>
              </w:rPr>
              <w:t xml:space="preserve">6.1. Производить смену изображений (плакатов) на объектах для размещения </w:t>
            </w:r>
            <w:r w:rsidRPr="00847754">
              <w:rPr>
                <w:rFonts w:ascii="Segoe UI" w:hAnsi="Segoe UI" w:cs="Segoe UI"/>
              </w:rPr>
              <w:lastRenderedPageBreak/>
              <w:t>наружной рекламы и информации с заездом автотранспорта на газоны.</w:t>
            </w:r>
          </w:p>
          <w:p w:rsidR="005A6BBE" w:rsidRPr="00847754" w:rsidRDefault="005A6BBE" w:rsidP="00847754">
            <w:pPr>
              <w:spacing w:after="0" w:line="240" w:lineRule="auto"/>
              <w:rPr>
                <w:rFonts w:ascii="Segoe UI" w:hAnsi="Segoe UI" w:cs="Segoe UI"/>
              </w:rPr>
            </w:pPr>
            <w:r w:rsidRPr="00847754">
              <w:rPr>
                <w:rFonts w:ascii="Segoe UI" w:hAnsi="Segoe UI" w:cs="Segoe UI"/>
              </w:rPr>
              <w:t xml:space="preserve">6.2. </w:t>
            </w:r>
            <w:proofErr w:type="gramStart"/>
            <w:r w:rsidRPr="00847754">
              <w:rPr>
                <w:rFonts w:ascii="Segoe UI" w:hAnsi="Segoe UI" w:cs="Segoe UI"/>
              </w:rPr>
              <w:t>Содержать объекты для размещения рекламы и информации в ненадлежащем техническом, санитарном и эстетическом состоянии (поврежденный рекламный или информационный материал, неокрашенные, ржавые элементы рекламной конструкции, наличие на опорах и на рекламном поле рекламной конструкции несанкционированной рекламы и объявлений, наличие рекламных и иных материалов на прилегающей к рекламной конструкции территории, наличие технических повреждений рекламной конструкции, отклонение несущих элементов рекламной конструкции от вертикальной</w:t>
            </w:r>
            <w:proofErr w:type="gramEnd"/>
            <w:r w:rsidRPr="00847754">
              <w:rPr>
                <w:rFonts w:ascii="Segoe UI" w:hAnsi="Segoe UI" w:cs="Segoe UI"/>
              </w:rPr>
              <w:t xml:space="preserve"> оси более чем на 5 градусов).</w:t>
            </w:r>
          </w:p>
          <w:p w:rsidR="005A6BBE" w:rsidRPr="009D7E54" w:rsidRDefault="005A6BBE" w:rsidP="00847754">
            <w:pPr>
              <w:spacing w:after="0" w:line="240" w:lineRule="auto"/>
              <w:rPr>
                <w:rFonts w:ascii="Segoe UI" w:hAnsi="Segoe UI" w:cs="Segoe UI"/>
              </w:rPr>
            </w:pPr>
            <w:r w:rsidRPr="00847754">
              <w:rPr>
                <w:rFonts w:ascii="Segoe UI" w:hAnsi="Segoe UI" w:cs="Segoe UI"/>
              </w:rPr>
              <w:t>6.3. Размещать объекты для размещения рекламы и информации с отклонением от проектной документации.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Дополнить пунктом:</w:t>
            </w:r>
          </w:p>
          <w:p w:rsidR="005A6BBE" w:rsidRPr="009D7E54" w:rsidRDefault="005A6BBE" w:rsidP="00E179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- Производить смену изображений (плакатов) на объектах для размещения наружной рекламы с размещением техники на проезжей части или на тротуаре в рабочие дни с 07:00 до 11:00 и с 16:00 </w:t>
            </w:r>
            <w:r>
              <w:rPr>
                <w:rFonts w:ascii="Segoe UI" w:hAnsi="Segoe UI" w:cs="Segoe UI"/>
              </w:rPr>
              <w:lastRenderedPageBreak/>
              <w:t>по 20:00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Нередко смена изображений служит причиной затруднения движения в часы «пик».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00F0E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t xml:space="preserve">Глава 29. Оформление </w:t>
            </w:r>
            <w:r w:rsidRPr="00900F0E">
              <w:rPr>
                <w:rFonts w:ascii="Segoe UI" w:hAnsi="Segoe UI" w:cs="Segoe UI"/>
              </w:rPr>
              <w:lastRenderedPageBreak/>
              <w:t>документов на снос зеленых насаждений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П. 22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Дополнить абзацем: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00F0E">
              <w:rPr>
                <w:rFonts w:ascii="Segoe UI" w:hAnsi="Segoe UI" w:cs="Segoe UI"/>
              </w:rPr>
              <w:lastRenderedPageBreak/>
              <w:t>Восстановительная посадка после сноса деревьев осуществляется из расчета не менее трех саженцев вместо снесенного дерева с учетом их приживаемости.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п. </w:t>
            </w:r>
            <w:proofErr w:type="spellStart"/>
            <w:r>
              <w:rPr>
                <w:rFonts w:ascii="Segoe UI" w:hAnsi="Segoe UI" w:cs="Segoe UI"/>
              </w:rPr>
              <w:t>Октярбский</w:t>
            </w:r>
            <w:proofErr w:type="spellEnd"/>
            <w:r>
              <w:rPr>
                <w:rFonts w:ascii="Segoe UI" w:hAnsi="Segoe UI" w:cs="Segoe UI"/>
              </w:rPr>
              <w:t xml:space="preserve">, </w:t>
            </w:r>
            <w:proofErr w:type="spellStart"/>
            <w:r>
              <w:rPr>
                <w:rFonts w:ascii="Segoe UI" w:hAnsi="Segoe UI" w:cs="Segoe UI"/>
              </w:rPr>
              <w:lastRenderedPageBreak/>
              <w:t>респ</w:t>
            </w:r>
            <w:proofErr w:type="spellEnd"/>
            <w:r>
              <w:rPr>
                <w:rFonts w:ascii="Segoe UI" w:hAnsi="Segoe UI" w:cs="Segoe UI"/>
              </w:rPr>
              <w:t>. Татарстан</w:t>
            </w:r>
          </w:p>
        </w:tc>
        <w:tc>
          <w:tcPr>
            <w:tcW w:w="3284" w:type="dxa"/>
          </w:tcPr>
          <w:p w:rsidR="005A6BBE" w:rsidRDefault="005A6BBE" w:rsidP="008B09A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В настоящее время </w:t>
            </w:r>
            <w:r>
              <w:rPr>
                <w:rFonts w:ascii="Segoe UI" w:hAnsi="Segoe UI" w:cs="Segoe UI"/>
              </w:rPr>
              <w:lastRenderedPageBreak/>
              <w:t>отсутствует четкое и конкретное минимальное требование по восстановительному озеленению.</w:t>
            </w:r>
          </w:p>
          <w:p w:rsidR="005A6BBE" w:rsidRPr="009D7E54" w:rsidRDefault="005A6BBE" w:rsidP="008B09A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Пункт вводит указанное минимальное требование. 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3048C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3048C" w:rsidRDefault="005A6BBE" w:rsidP="0093048C">
            <w:pPr>
              <w:spacing w:after="0" w:line="240" w:lineRule="auto"/>
              <w:rPr>
                <w:rFonts w:ascii="Segoe UI" w:hAnsi="Segoe UI" w:cs="Segoe UI"/>
              </w:rPr>
            </w:pPr>
            <w:r w:rsidRPr="0093048C">
              <w:rPr>
                <w:rFonts w:ascii="Segoe UI" w:hAnsi="Segoe UI" w:cs="Segoe UI"/>
              </w:rPr>
              <w:t>6. Проведение работ по ремонту и монтажу подземных и наземных инженерных сетей и коммуникаций должно осуществляться с соблюдением действующих СНиПов, ГОСТов, правил технической эксплуатации, охраны труда, безопасности и других нормативных документов, а также настоящих Правил</w:t>
            </w:r>
            <w:proofErr w:type="gramStart"/>
            <w:r w:rsidRPr="0093048C">
              <w:rPr>
                <w:rFonts w:ascii="Segoe UI" w:hAnsi="Segoe UI" w:cs="Segoe UI"/>
              </w:rPr>
              <w:t>.</w:t>
            </w:r>
            <w:proofErr w:type="gramEnd"/>
            <w:r w:rsidRPr="0093048C">
              <w:rPr>
                <w:rFonts w:ascii="Segoe UI" w:hAnsi="Segoe UI" w:cs="Segoe UI"/>
              </w:rPr>
              <w:t xml:space="preserve"> (</w:t>
            </w:r>
            <w:proofErr w:type="gramStart"/>
            <w:r w:rsidRPr="0093048C">
              <w:rPr>
                <w:rFonts w:ascii="Segoe UI" w:hAnsi="Segoe UI" w:cs="Segoe UI"/>
              </w:rPr>
              <w:t>в</w:t>
            </w:r>
            <w:proofErr w:type="gramEnd"/>
            <w:r w:rsidRPr="0093048C">
              <w:rPr>
                <w:rFonts w:ascii="Segoe UI" w:hAnsi="Segoe UI" w:cs="Segoe UI"/>
              </w:rPr>
              <w:t xml:space="preserve"> редакции Постановления Администрации городского округа Самара от 31 августа 2011 г. № 983)</w:t>
            </w:r>
          </w:p>
          <w:p w:rsidR="005A6BBE" w:rsidRPr="0093048C" w:rsidRDefault="005A6BBE" w:rsidP="0093048C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5A6BBE" w:rsidRPr="009D7E54" w:rsidRDefault="005A6BBE" w:rsidP="0093048C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93048C">
              <w:rPr>
                <w:rFonts w:ascii="Segoe UI" w:hAnsi="Segoe UI" w:cs="Segoe UI"/>
              </w:rPr>
              <w:t xml:space="preserve">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</w:t>
            </w:r>
            <w:r w:rsidRPr="0093048C">
              <w:rPr>
                <w:rFonts w:ascii="Segoe UI" w:hAnsi="Segoe UI" w:cs="Segoe UI"/>
              </w:rPr>
              <w:lastRenderedPageBreak/>
              <w:t>подземных сетей, в срок до 1 ноября предшествующего строительству года необходимо сообщить в Департамент благоустройства и экологии Администрации городского округа Самара о намеченных работах по прокладке коммуникаций с указанием предполагаемых сроков производства работ.</w:t>
            </w:r>
            <w:proofErr w:type="gramEnd"/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Изложить в следующей редакции:</w:t>
            </w:r>
          </w:p>
          <w:p w:rsidR="005A6BBE" w:rsidRPr="009D7E54" w:rsidRDefault="005A6BBE" w:rsidP="004D6924">
            <w:pPr>
              <w:spacing w:after="0" w:line="240" w:lineRule="auto"/>
              <w:rPr>
                <w:rFonts w:ascii="Segoe UI" w:hAnsi="Segoe UI" w:cs="Segoe UI"/>
              </w:rPr>
            </w:pPr>
            <w:proofErr w:type="gramStart"/>
            <w:r w:rsidRPr="0093048C">
              <w:rPr>
                <w:rFonts w:ascii="Segoe UI" w:hAnsi="Segoe UI" w:cs="Segoe UI"/>
              </w:rPr>
              <w:t>В целях исключения возможного разрытия вновь построенных (реконструированных) улиц, скверов</w:t>
            </w:r>
            <w:r w:rsidRPr="004D6924">
              <w:rPr>
                <w:rFonts w:ascii="Segoe UI" w:hAnsi="Segoe UI" w:cs="Segoe UI"/>
                <w:b/>
              </w:rPr>
              <w:t>, а также для координации плановых работ в пределах одного участка</w:t>
            </w:r>
            <w:r>
              <w:rPr>
                <w:rFonts w:ascii="Segoe UI" w:hAnsi="Segoe UI" w:cs="Segoe UI"/>
              </w:rPr>
              <w:t>,</w:t>
            </w:r>
            <w:r w:rsidRPr="0093048C">
              <w:rPr>
                <w:rFonts w:ascii="Segoe UI" w:hAnsi="Segoe UI" w:cs="Segoe UI"/>
              </w:rPr>
              <w:t xml:space="preserve"> организациям, которые в предстоящем году должны осуществлять работы по строительству и реконструкции подземных сетей, в срок до </w:t>
            </w:r>
            <w:r w:rsidRPr="004D6924">
              <w:rPr>
                <w:rFonts w:ascii="Segoe UI" w:hAnsi="Segoe UI" w:cs="Segoe UI"/>
                <w:b/>
              </w:rPr>
              <w:t xml:space="preserve">1 июля </w:t>
            </w:r>
            <w:r w:rsidRPr="0093048C">
              <w:rPr>
                <w:rFonts w:ascii="Segoe UI" w:hAnsi="Segoe UI" w:cs="Segoe UI"/>
              </w:rPr>
              <w:t xml:space="preserve">предшествующего строительству года необходимо </w:t>
            </w:r>
            <w:r w:rsidRPr="004D6924">
              <w:rPr>
                <w:rFonts w:ascii="Segoe UI" w:hAnsi="Segoe UI" w:cs="Segoe UI"/>
                <w:b/>
              </w:rPr>
              <w:t>направить письменное уведомление</w:t>
            </w:r>
            <w:r w:rsidRPr="0093048C">
              <w:rPr>
                <w:rFonts w:ascii="Segoe UI" w:hAnsi="Segoe UI" w:cs="Segoe UI"/>
              </w:rPr>
              <w:t xml:space="preserve"> в Департамент благоустройства и экологии Администрации городского округа Самара о намеченных работах по прокладке</w:t>
            </w:r>
            <w:proofErr w:type="gramEnd"/>
            <w:r w:rsidRPr="0093048C">
              <w:rPr>
                <w:rFonts w:ascii="Segoe UI" w:hAnsi="Segoe UI" w:cs="Segoe UI"/>
              </w:rPr>
              <w:t xml:space="preserve"> коммуникаций с указанием предполагаемых сроков производства работ.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ноября очень поздний срок, обычно вся работа к этому времени сделана. Даже чистовая и восстановительная.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Другой проблемой является большо</w:t>
            </w:r>
            <w:r w:rsidR="00CA0382">
              <w:rPr>
                <w:rFonts w:ascii="Segoe UI" w:hAnsi="Segoe UI" w:cs="Segoe UI"/>
              </w:rPr>
              <w:t>е</w:t>
            </w:r>
            <w:r>
              <w:rPr>
                <w:rFonts w:ascii="Segoe UI" w:hAnsi="Segoe UI" w:cs="Segoe UI"/>
              </w:rPr>
              <w:t xml:space="preserve"> число желающих раскапывать один и тот же участок, гораздо выгоднее провести работы всем последовательно – и восстановить благоустройство один раз.</w:t>
            </w:r>
          </w:p>
          <w:p w:rsidR="005A6BBE" w:rsidRDefault="005A6BBE" w:rsidP="004D69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Пример бесконечного копания разных заказчиков – ул. </w:t>
            </w:r>
            <w:proofErr w:type="spellStart"/>
            <w:r>
              <w:rPr>
                <w:rFonts w:ascii="Segoe UI" w:hAnsi="Segoe UI" w:cs="Segoe UI"/>
              </w:rPr>
              <w:t>Ерошевского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:rsidR="005A6BBE" w:rsidRPr="009D7E54" w:rsidRDefault="005A6BBE" w:rsidP="004D692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Введение более раннего уведомления позволит исключить данную ситуацию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655B79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t>Глава 23. Порядок выдачи и оформления разрешения на проведение работ</w:t>
            </w:r>
          </w:p>
          <w:p w:rsidR="005A6BBE" w:rsidRPr="00655B79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t>9. При выдаче разрешений на производство работ юридическим и физическим лицам учитываются сроки и качество выполнения работ по ранее выданным разрешениям.</w:t>
            </w:r>
          </w:p>
          <w:p w:rsidR="005A6BBE" w:rsidRPr="00655B79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t>В случае невыполнения условий, поставленных в ранее выданных разрешениях, несоблюдения графиков производства работ или при нарушении требований настоящего Порядка, оформление разрешений на новые объекты этим организациям и предприятиям приостанавливается.</w:t>
            </w:r>
          </w:p>
          <w:p w:rsidR="005A6BBE" w:rsidRPr="00655B79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lastRenderedPageBreak/>
              <w:t>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(организации) с изложением причин нарушений и указанием принятых мер по их устранению.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Изложить в следующей редакции</w:t>
            </w:r>
          </w:p>
          <w:p w:rsidR="005A6BBE" w:rsidRPr="00655B79" w:rsidRDefault="005A6BBE" w:rsidP="00655B7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55B79">
              <w:rPr>
                <w:rFonts w:ascii="Segoe UI" w:hAnsi="Segoe UI" w:cs="Segoe UI"/>
              </w:rPr>
              <w:t>9. При выдаче разрешений на производство работ юридическим и физическим лицам учитываются сроки и качество выполнения рабо</w:t>
            </w:r>
            <w:r>
              <w:rPr>
                <w:rFonts w:ascii="Segoe UI" w:hAnsi="Segoe UI" w:cs="Segoe UI"/>
              </w:rPr>
              <w:t xml:space="preserve">т по ранее выданным разрешениям, </w:t>
            </w:r>
            <w:r w:rsidRPr="00655B79">
              <w:rPr>
                <w:rFonts w:ascii="Segoe UI" w:hAnsi="Segoe UI" w:cs="Segoe UI"/>
                <w:b/>
              </w:rPr>
              <w:t>а также сведения о намеченных работах на данном участке</w:t>
            </w:r>
            <w:r>
              <w:rPr>
                <w:rFonts w:ascii="Segoe UI" w:hAnsi="Segoe UI" w:cs="Segoe UI"/>
                <w:b/>
              </w:rPr>
              <w:t xml:space="preserve">, полученные Департаментом благоустройства и экологии </w:t>
            </w:r>
            <w:proofErr w:type="gramStart"/>
            <w:r>
              <w:rPr>
                <w:rFonts w:ascii="Segoe UI" w:hAnsi="Segoe UI" w:cs="Segoe UI"/>
                <w:b/>
              </w:rPr>
              <w:t>с</w:t>
            </w:r>
            <w:proofErr w:type="gramEnd"/>
            <w:r>
              <w:rPr>
                <w:rFonts w:ascii="Segoe UI" w:hAnsi="Segoe UI" w:cs="Segoe UI"/>
                <w:b/>
              </w:rPr>
              <w:t xml:space="preserve"> соответствии с п.</w:t>
            </w:r>
            <w:r w:rsidRPr="00655B79">
              <w:rPr>
                <w:rFonts w:ascii="Segoe UI" w:hAnsi="Segoe UI" w:cs="Segoe UI"/>
                <w:b/>
              </w:rPr>
              <w:t>.</w:t>
            </w:r>
          </w:p>
          <w:p w:rsidR="005A6BBE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t>В случае невыполнения условий, поставленных в ранее выданных разрешениях, несоблюдения графиков производства работ</w:t>
            </w:r>
            <w:r>
              <w:rPr>
                <w:rFonts w:ascii="Segoe UI" w:hAnsi="Segoe UI" w:cs="Segoe UI"/>
              </w:rPr>
              <w:t xml:space="preserve">, </w:t>
            </w:r>
            <w:r w:rsidRPr="00E83AA6">
              <w:rPr>
                <w:rFonts w:ascii="Segoe UI" w:hAnsi="Segoe UI" w:cs="Segoe UI"/>
                <w:b/>
              </w:rPr>
              <w:t xml:space="preserve">отсутствия уведомления о намеченных работах, направленного в Департамент в соответствии с п. </w:t>
            </w:r>
            <w:r w:rsidRPr="00655B79">
              <w:rPr>
                <w:rFonts w:ascii="Segoe UI" w:hAnsi="Segoe UI" w:cs="Segoe UI"/>
              </w:rPr>
              <w:t>или при нарушении требований настоящего Порядка, оформление разрешений на новые объекты этим организациям и предприятиям приостанавливается.</w:t>
            </w:r>
          </w:p>
          <w:p w:rsidR="005A6BBE" w:rsidRPr="00E83AA6" w:rsidRDefault="005A6BBE" w:rsidP="00655B79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E83AA6">
              <w:rPr>
                <w:rFonts w:ascii="Segoe UI" w:hAnsi="Segoe UI" w:cs="Segoe UI"/>
                <w:b/>
              </w:rPr>
              <w:t xml:space="preserve">При наличии других лиц, ранее уведомивших Департамент о работах, </w:t>
            </w:r>
            <w:r w:rsidRPr="00E83AA6">
              <w:rPr>
                <w:rFonts w:ascii="Segoe UI" w:hAnsi="Segoe UI" w:cs="Segoe UI"/>
                <w:b/>
              </w:rPr>
              <w:lastRenderedPageBreak/>
              <w:t>намеченных в тот же период на том же участке, в оформлении разрешения может быть отказано.</w:t>
            </w:r>
          </w:p>
          <w:p w:rsidR="005A6BBE" w:rsidRDefault="005A6BBE" w:rsidP="00655B79">
            <w:pPr>
              <w:spacing w:after="0" w:line="240" w:lineRule="auto"/>
              <w:rPr>
                <w:rFonts w:ascii="Segoe UI" w:hAnsi="Segoe UI" w:cs="Segoe UI"/>
              </w:rPr>
            </w:pPr>
            <w:r w:rsidRPr="00655B79">
              <w:rPr>
                <w:rFonts w:ascii="Segoe UI" w:hAnsi="Segoe UI" w:cs="Segoe UI"/>
              </w:rPr>
              <w:t>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(организации) с изложением причин нарушений и указанием принятых мер по их устранению.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28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Уточнения в свете предыдущего предложения, чтобы </w:t>
            </w:r>
            <w:r w:rsidR="0033157D">
              <w:rPr>
                <w:rFonts w:ascii="Segoe UI" w:hAnsi="Segoe UI" w:cs="Segoe UI"/>
              </w:rPr>
              <w:t>отсутствие</w:t>
            </w:r>
            <w:r>
              <w:rPr>
                <w:rFonts w:ascii="Segoe UI" w:hAnsi="Segoe UI" w:cs="Segoe UI"/>
              </w:rPr>
              <w:t xml:space="preserve"> уведомлений, либо пересечение уведомлений могло быть основание для отказа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5A6BBE" w:rsidRDefault="005A6BBE" w:rsidP="00E83AA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Также предлагается решение распространенной проблемы. Когда на одном участке планируют работы несколько лиц. Этот момент, наверное, можно как-то лучше прописать, может быть разрешить этим лицам как-то скоординироваться по восстановлению благоустройства.</w:t>
            </w:r>
          </w:p>
          <w:p w:rsidR="005A6BBE" w:rsidRPr="00655B79" w:rsidRDefault="005A6BBE" w:rsidP="00E83AA6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По факту ГАТИ им это </w:t>
            </w:r>
            <w:r>
              <w:rPr>
                <w:rFonts w:ascii="Segoe UI" w:hAnsi="Segoe UI" w:cs="Segoe UI"/>
              </w:rPr>
              <w:lastRenderedPageBreak/>
              <w:t xml:space="preserve">неформально разрешает, но это сейчас </w:t>
            </w:r>
            <w:proofErr w:type="gramStart"/>
            <w:r>
              <w:rPr>
                <w:rFonts w:ascii="Segoe UI" w:hAnsi="Segoe UI" w:cs="Segoe UI"/>
              </w:rPr>
              <w:t>является</w:t>
            </w:r>
            <w:proofErr w:type="gramEnd"/>
            <w:r>
              <w:rPr>
                <w:rFonts w:ascii="Segoe UI" w:hAnsi="Segoe UI" w:cs="Segoe UI"/>
              </w:rPr>
              <w:t xml:space="preserve"> по сути нарушением правил.</w:t>
            </w:r>
          </w:p>
        </w:tc>
      </w:tr>
      <w:tr w:rsidR="005A6BBE" w:rsidRPr="009D7E54" w:rsidTr="005A6BBE">
        <w:tc>
          <w:tcPr>
            <w:tcW w:w="959" w:type="dxa"/>
          </w:tcPr>
          <w:p w:rsidR="005A6BBE" w:rsidRPr="0093048C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93048C">
              <w:rPr>
                <w:rFonts w:ascii="Segoe UI" w:hAnsi="Segoe UI" w:cs="Segoe UI"/>
              </w:rPr>
              <w:t>Глава 25. Порядок оформления разрешений и производства работ при ликвидации аварий на подземных и наземных инженерных сетях и коммуникациях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Дополнить требованиями: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171A1E">
              <w:rPr>
                <w:rFonts w:ascii="Segoe UI" w:hAnsi="Segoe UI" w:cs="Segoe UI"/>
              </w:rPr>
              <w:t>На месте работ по ликвидации аварии постоянно должен находиться ответственный представитель организации, выполняющей аварийные работы, имеющий при себе служебное удостоверение и ордер ГАТИ.</w:t>
            </w:r>
          </w:p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171A1E">
              <w:rPr>
                <w:rFonts w:ascii="Segoe UI" w:hAnsi="Segoe UI" w:cs="Segoe UI"/>
              </w:rPr>
              <w:t>Ордер на производство аварийных работ (по форме согласно приложению 12 к настоящим Правилам) выдается на срок до 5 суток, включая время на восстановление нарушенного благоустройства</w:t>
            </w:r>
          </w:p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171A1E">
              <w:rPr>
                <w:rFonts w:ascii="Segoe UI" w:hAnsi="Segoe UI" w:cs="Segoe UI"/>
              </w:rPr>
              <w:t>Организации, складировавшие различные материалы и оборудование или устроившие отвалы грунта или строительного мусора на месте аварии, если это препятствует аварийным работам, обязаны по требованию организации, производящей работы по ликвидации аварии, немедленно и за свой счет освободить зону работ</w:t>
            </w:r>
          </w:p>
        </w:tc>
        <w:tc>
          <w:tcPr>
            <w:tcW w:w="1735" w:type="dxa"/>
          </w:tcPr>
          <w:p w:rsidR="005A6BBE" w:rsidRPr="009D7E54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Санкт-Петербург</w:t>
            </w:r>
          </w:p>
        </w:tc>
        <w:tc>
          <w:tcPr>
            <w:tcW w:w="3284" w:type="dxa"/>
          </w:tcPr>
          <w:p w:rsidR="005A6BBE" w:rsidRDefault="005A6BBE" w:rsidP="00DE00AA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О.Б. Фурсов неоднократно поднимал вопрос о ситуации, когда сделано аварийное вскрытие, а на площадке фактически не ведется работа длительное время.</w:t>
            </w:r>
          </w:p>
          <w:p w:rsidR="005A6BBE" w:rsidRDefault="005A6BBE" w:rsidP="00DE00AA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Уточняется понятие аварийных работ, условия при которых допускается аварийное вскрытие</w:t>
            </w:r>
          </w:p>
          <w:p w:rsidR="005A6BBE" w:rsidRDefault="005A6BBE" w:rsidP="00DE00AA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Уточнение касается максимального срока устранения аварии, а также предусматривает обязательное постоянное нахождение на объекте представителя подрядчика.</w:t>
            </w:r>
          </w:p>
          <w:p w:rsidR="005A6BBE" w:rsidRDefault="005A6BBE" w:rsidP="00DE00AA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Данная норма позволить с одной страны, обеспечить своевременное устранение аварий, а также сделает </w:t>
            </w:r>
            <w:r>
              <w:rPr>
                <w:rFonts w:ascii="Segoe UI" w:hAnsi="Segoe UI" w:cs="Segoe UI"/>
              </w:rPr>
              <w:lastRenderedPageBreak/>
              <w:t>нецелесообразной практику злоупотребления, когда вместо плановых работ оформляются аварийные разрешения</w:t>
            </w:r>
            <w:r w:rsidR="00515A37">
              <w:rPr>
                <w:rFonts w:ascii="Segoe UI" w:hAnsi="Segoe UI" w:cs="Segoe UI"/>
              </w:rPr>
              <w:t>.</w:t>
            </w:r>
          </w:p>
          <w:p w:rsidR="00515A37" w:rsidRDefault="00515A37" w:rsidP="00DE00AA">
            <w:pPr>
              <w:spacing w:after="0" w:line="240" w:lineRule="auto"/>
              <w:rPr>
                <w:sz w:val="24"/>
              </w:rPr>
            </w:pPr>
            <w:r>
              <w:rPr>
                <w:rFonts w:ascii="Segoe UI" w:hAnsi="Segoe UI" w:cs="Segoe UI"/>
              </w:rPr>
              <w:t xml:space="preserve">Цитата </w:t>
            </w:r>
            <w:r w:rsidRPr="00515A37">
              <w:rPr>
                <w:rFonts w:ascii="Segoe UI" w:hAnsi="Segoe UI" w:cs="Segoe UI"/>
                <w:sz w:val="24"/>
              </w:rPr>
              <w:t>«</w:t>
            </w:r>
            <w:r w:rsidRPr="00515A37">
              <w:rPr>
                <w:sz w:val="24"/>
              </w:rPr>
              <w:t>Я проезжаю периодически перекресток Николая Панова и Скляренко. В разгар рабочего дня на огороженном объекте никого нет. Такое затягивание сроков ремонта недопустимо»</w:t>
            </w:r>
            <w:r>
              <w:rPr>
                <w:sz w:val="24"/>
              </w:rPr>
              <w:t xml:space="preserve"> (</w:t>
            </w:r>
            <w:hyperlink r:id="rId7" w:history="1">
              <w:r w:rsidRPr="00515A37">
                <w:rPr>
                  <w:rStyle w:val="a4"/>
                  <w:sz w:val="24"/>
                </w:rPr>
                <w:t>О.Б. Фурсов</w:t>
              </w:r>
            </w:hyperlink>
            <w:r>
              <w:rPr>
                <w:sz w:val="24"/>
              </w:rPr>
              <w:t>)</w:t>
            </w:r>
          </w:p>
          <w:p w:rsidR="00515A37" w:rsidRDefault="00515A37" w:rsidP="00DE00A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738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45pt;height:201.05pt">
                  <v:imagedata r:id="rId8" o:title="91925"/>
                </v:shape>
              </w:pict>
            </w:r>
          </w:p>
          <w:p w:rsidR="00515A37" w:rsidRPr="009D7E54" w:rsidRDefault="00515A37" w:rsidP="00DE00A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A6BBE" w:rsidRPr="009D7E54" w:rsidTr="005A6BBE">
        <w:tc>
          <w:tcPr>
            <w:tcW w:w="959" w:type="dxa"/>
          </w:tcPr>
          <w:p w:rsidR="005A6BBE" w:rsidRPr="00847C8C" w:rsidRDefault="005A6BBE" w:rsidP="0033157D">
            <w:pPr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A6BBE" w:rsidRPr="0093048C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 w:rsidRPr="00847C8C">
              <w:rPr>
                <w:rFonts w:ascii="Segoe UI" w:hAnsi="Segoe UI" w:cs="Segoe UI"/>
              </w:rPr>
              <w:t>Глава 27. Права и обязанности владельцев по охране и содержанию зеленых насаждений</w:t>
            </w:r>
          </w:p>
        </w:tc>
        <w:tc>
          <w:tcPr>
            <w:tcW w:w="5244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Дополнить пунктом:</w:t>
            </w:r>
          </w:p>
          <w:p w:rsidR="005A6BBE" w:rsidRPr="00171A1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«</w:t>
            </w:r>
            <w:r w:rsidRPr="00847C8C">
              <w:rPr>
                <w:rFonts w:ascii="Segoe UI" w:hAnsi="Segoe UI" w:cs="Segoe UI"/>
              </w:rPr>
              <w:t xml:space="preserve">20. В местах примыкания газонов к проездам, стоянкам автотранспорта, в местах возможного наезда автомобилей на газон и </w:t>
            </w:r>
            <w:proofErr w:type="spellStart"/>
            <w:r w:rsidRPr="00847C8C">
              <w:rPr>
                <w:rFonts w:ascii="Segoe UI" w:hAnsi="Segoe UI" w:cs="Segoe UI"/>
              </w:rPr>
              <w:t>вытаптывания</w:t>
            </w:r>
            <w:proofErr w:type="spellEnd"/>
            <w:r w:rsidRPr="00847C8C">
              <w:rPr>
                <w:rFonts w:ascii="Segoe UI" w:hAnsi="Segoe UI" w:cs="Segoe UI"/>
              </w:rPr>
              <w:t xml:space="preserve"> </w:t>
            </w:r>
            <w:r w:rsidRPr="00847C8C">
              <w:rPr>
                <w:rFonts w:ascii="Segoe UI" w:hAnsi="Segoe UI" w:cs="Segoe UI"/>
              </w:rPr>
              <w:lastRenderedPageBreak/>
              <w:t>тропинок следует устанавливать низкие ограды из профиля на улицах районного значения, на центральных улицах - декоративные металлические или композитные ограды. Отступ ограды от границы примыкания должен составлять 0,2 - 0,3 м.</w:t>
            </w:r>
            <w:r>
              <w:rPr>
                <w:rFonts w:ascii="Segoe UI" w:hAnsi="Segoe UI" w:cs="Segoe UI"/>
              </w:rPr>
              <w:t>»</w:t>
            </w:r>
          </w:p>
        </w:tc>
        <w:tc>
          <w:tcPr>
            <w:tcW w:w="1735" w:type="dxa"/>
          </w:tcPr>
          <w:p w:rsidR="005A6BBE" w:rsidRDefault="005A6BBE" w:rsidP="009D7E54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Ростов-на-Дону, Москва</w:t>
            </w:r>
          </w:p>
        </w:tc>
        <w:tc>
          <w:tcPr>
            <w:tcW w:w="3284" w:type="dxa"/>
          </w:tcPr>
          <w:p w:rsidR="005A6BBE" w:rsidRDefault="005A6BBE" w:rsidP="00847C8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Огораживание газонов устраняет условия, способствующие парковке на газонах</w:t>
            </w:r>
          </w:p>
        </w:tc>
      </w:tr>
    </w:tbl>
    <w:p w:rsidR="009A5591" w:rsidRPr="00D50824" w:rsidRDefault="009A5591">
      <w:pPr>
        <w:rPr>
          <w:rFonts w:ascii="Segoe UI" w:hAnsi="Segoe UI" w:cs="Segoe UI"/>
        </w:rPr>
      </w:pPr>
    </w:p>
    <w:sectPr w:rsidR="009A5591" w:rsidRPr="00D50824" w:rsidSect="00D50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38A"/>
    <w:multiLevelType w:val="hybridMultilevel"/>
    <w:tmpl w:val="BF884234"/>
    <w:lvl w:ilvl="0" w:tplc="D5D0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13C"/>
    <w:multiLevelType w:val="hybridMultilevel"/>
    <w:tmpl w:val="AA621CEC"/>
    <w:lvl w:ilvl="0" w:tplc="75E2F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105C8"/>
    <w:multiLevelType w:val="hybridMultilevel"/>
    <w:tmpl w:val="01D6DF72"/>
    <w:lvl w:ilvl="0" w:tplc="D5D0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0115"/>
    <w:multiLevelType w:val="hybridMultilevel"/>
    <w:tmpl w:val="583094A0"/>
    <w:lvl w:ilvl="0" w:tplc="BB94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3F66"/>
    <w:multiLevelType w:val="hybridMultilevel"/>
    <w:tmpl w:val="EB92EBAE"/>
    <w:lvl w:ilvl="0" w:tplc="D5D0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3608"/>
    <w:multiLevelType w:val="hybridMultilevel"/>
    <w:tmpl w:val="3FB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824"/>
    <w:rsid w:val="00043751"/>
    <w:rsid w:val="00087CBB"/>
    <w:rsid w:val="000929D0"/>
    <w:rsid w:val="000B2998"/>
    <w:rsid w:val="000C476C"/>
    <w:rsid w:val="00171A1E"/>
    <w:rsid w:val="0017586E"/>
    <w:rsid w:val="00216D6C"/>
    <w:rsid w:val="00233B17"/>
    <w:rsid w:val="00234E86"/>
    <w:rsid w:val="00296B6B"/>
    <w:rsid w:val="002F34ED"/>
    <w:rsid w:val="00324CB4"/>
    <w:rsid w:val="00327F41"/>
    <w:rsid w:val="0033157D"/>
    <w:rsid w:val="003A46B6"/>
    <w:rsid w:val="003B70F5"/>
    <w:rsid w:val="00403AF9"/>
    <w:rsid w:val="00493ABE"/>
    <w:rsid w:val="004D41E1"/>
    <w:rsid w:val="004D6924"/>
    <w:rsid w:val="00515A37"/>
    <w:rsid w:val="00527ECF"/>
    <w:rsid w:val="00592DE9"/>
    <w:rsid w:val="005A6BBE"/>
    <w:rsid w:val="00652794"/>
    <w:rsid w:val="00655B79"/>
    <w:rsid w:val="0065743B"/>
    <w:rsid w:val="006C511B"/>
    <w:rsid w:val="007347F3"/>
    <w:rsid w:val="00847754"/>
    <w:rsid w:val="00847C8C"/>
    <w:rsid w:val="00874998"/>
    <w:rsid w:val="008B09A5"/>
    <w:rsid w:val="008F41C9"/>
    <w:rsid w:val="00900F0E"/>
    <w:rsid w:val="0093048C"/>
    <w:rsid w:val="009708AB"/>
    <w:rsid w:val="009A5591"/>
    <w:rsid w:val="009D7E54"/>
    <w:rsid w:val="00A5542C"/>
    <w:rsid w:val="00A83EB0"/>
    <w:rsid w:val="00B75B13"/>
    <w:rsid w:val="00B86868"/>
    <w:rsid w:val="00B94ABA"/>
    <w:rsid w:val="00BA3717"/>
    <w:rsid w:val="00BA7389"/>
    <w:rsid w:val="00BD7E1C"/>
    <w:rsid w:val="00CA0382"/>
    <w:rsid w:val="00D50824"/>
    <w:rsid w:val="00D64FAF"/>
    <w:rsid w:val="00DA777D"/>
    <w:rsid w:val="00DE00AA"/>
    <w:rsid w:val="00DF318E"/>
    <w:rsid w:val="00E179E9"/>
    <w:rsid w:val="00E22445"/>
    <w:rsid w:val="00E539DF"/>
    <w:rsid w:val="00E83AA6"/>
    <w:rsid w:val="00E91A15"/>
    <w:rsid w:val="00F42EA9"/>
    <w:rsid w:val="00F77943"/>
    <w:rsid w:val="00FE0CF2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5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be-samara.ru/2015/novosti/blagoustrojstvo/proshtrafilis-plat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6C12-3A24-488A-BB1E-FB47479D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17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Berk</cp:lastModifiedBy>
  <cp:revision>40</cp:revision>
  <dcterms:created xsi:type="dcterms:W3CDTF">2015-10-15T04:25:00Z</dcterms:created>
  <dcterms:modified xsi:type="dcterms:W3CDTF">2016-03-06T06:38:00Z</dcterms:modified>
</cp:coreProperties>
</file>